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extensions/taskpanes.xml" ContentType="application/vnd.ms-office.webextensiontaskpanes+xml"/>
  <Override PartName="/word/webextensions/webextension2.xml" ContentType="application/vnd.ms-office.webextension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microsoft.com/office/2011/relationships/webextensiontaskpanes" Target="word/webextensions/taskpanes.xml" /><Relationship Id="rId1" Type="http://schemas.openxmlformats.org/officeDocument/2006/relationships/officeDocument" Target="word/document.xml" /><Relationship Id="rId5" Type="http://schemas.openxmlformats.org/officeDocument/2006/relationships/custom-properties" Target="docProps/custom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F765769" w14:textId="3BD790B1" w:rsidR="00F41693" w:rsidRPr="00D534EF" w:rsidRDefault="005B3E03" w:rsidP="00C0705A">
      <w:pPr>
        <w:pStyle w:val="BodyText"/>
        <w:ind w:left="0" w:right="-459" w:firstLine="0"/>
        <w:jc w:val="right"/>
        <w:rPr>
          <w:rFonts w:cs="Tahoma"/>
          <w:b/>
          <w:bCs/>
          <w:color w:val="000000" w:themeColor="text1"/>
          <w:sz w:val="44"/>
          <w:szCs w:val="44"/>
        </w:rPr>
      </w:pPr>
      <w:r>
        <w:rPr>
          <w:noProof/>
        </w:rPr>
        <w:drawing>
          <wp:inline distT="0" distB="0" distL="0" distR="0" wp14:anchorId="3ABD5BF4" wp14:editId="6DF4E920">
            <wp:extent cx="2771775" cy="1441323"/>
            <wp:effectExtent l="0" t="0" r="0" b="0"/>
            <wp:docPr id="19591911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569" cy="1452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083"/>
        <w:gridCol w:w="3157"/>
        <w:gridCol w:w="990"/>
        <w:gridCol w:w="2836"/>
      </w:tblGrid>
      <w:tr w:rsidR="00D534EF" w:rsidRPr="00F41693" w14:paraId="3F7448DA" w14:textId="77777777" w:rsidTr="00AC46B0">
        <w:trPr>
          <w:jc w:val="center"/>
        </w:trPr>
        <w:tc>
          <w:tcPr>
            <w:tcW w:w="5000" w:type="pct"/>
            <w:gridSpan w:val="4"/>
            <w:shd w:val="clear" w:color="auto" w:fill="FFD85B"/>
            <w:vAlign w:val="center"/>
          </w:tcPr>
          <w:p w14:paraId="49BF001E" w14:textId="7B67D356" w:rsidR="00D534EF" w:rsidRPr="005B3E03" w:rsidRDefault="005B3E03" w:rsidP="00F41693">
            <w:pPr>
              <w:rPr>
                <w:rFonts w:cs="Tahoma"/>
                <w:b/>
                <w:bCs/>
                <w:szCs w:val="22"/>
              </w:rPr>
            </w:pPr>
            <w:r w:rsidRPr="005B3E03">
              <w:rPr>
                <w:rFonts w:cs="Tahoma"/>
                <w:b/>
                <w:bCs/>
                <w:szCs w:val="22"/>
              </w:rPr>
              <w:t xml:space="preserve">Residential Family Centre – Career opportunity </w:t>
            </w:r>
          </w:p>
        </w:tc>
      </w:tr>
      <w:tr w:rsidR="00AC46B0" w:rsidRPr="00F41693" w14:paraId="755B015B" w14:textId="77777777" w:rsidTr="00AC46B0">
        <w:trPr>
          <w:jc w:val="center"/>
        </w:trPr>
        <w:tc>
          <w:tcPr>
            <w:tcW w:w="1149" w:type="pct"/>
            <w:vAlign w:val="center"/>
          </w:tcPr>
          <w:p w14:paraId="3831A059" w14:textId="60E9ED93" w:rsidR="00E915DA" w:rsidRPr="00F41693" w:rsidRDefault="00E915DA" w:rsidP="00F41693">
            <w:pPr>
              <w:rPr>
                <w:rFonts w:cs="Tahoma"/>
                <w:b/>
                <w:color w:val="000000"/>
                <w:szCs w:val="22"/>
              </w:rPr>
            </w:pPr>
            <w:r w:rsidRPr="00F41693">
              <w:rPr>
                <w:rFonts w:cs="Tahoma"/>
                <w:b/>
                <w:color w:val="000000"/>
                <w:szCs w:val="22"/>
              </w:rPr>
              <w:t>Job Title</w:t>
            </w:r>
          </w:p>
        </w:tc>
        <w:tc>
          <w:tcPr>
            <w:tcW w:w="1741" w:type="pct"/>
            <w:vAlign w:val="center"/>
          </w:tcPr>
          <w:p w14:paraId="53DF0915" w14:textId="5BB6EF5C" w:rsidR="00E915DA" w:rsidRPr="00F41693" w:rsidRDefault="00EB3B8F" w:rsidP="00F41693">
            <w:pPr>
              <w:rPr>
                <w:rFonts w:cs="Tahoma"/>
                <w:bCs/>
                <w:color w:val="000000"/>
                <w:szCs w:val="22"/>
              </w:rPr>
            </w:pPr>
            <w:r>
              <w:rPr>
                <w:rFonts w:cs="Tahoma"/>
                <w:bCs/>
                <w:color w:val="000000"/>
                <w:szCs w:val="22"/>
              </w:rPr>
              <w:t xml:space="preserve">Residential Social Worker </w:t>
            </w:r>
          </w:p>
        </w:tc>
        <w:tc>
          <w:tcPr>
            <w:tcW w:w="546" w:type="pct"/>
            <w:vAlign w:val="center"/>
          </w:tcPr>
          <w:p w14:paraId="2E6C59AD" w14:textId="05E70A03" w:rsidR="00E915DA" w:rsidRPr="00F41693" w:rsidRDefault="00E915DA" w:rsidP="00F41693">
            <w:pPr>
              <w:rPr>
                <w:rFonts w:cs="Tahoma"/>
                <w:bCs/>
                <w:color w:val="000000"/>
                <w:szCs w:val="22"/>
              </w:rPr>
            </w:pPr>
            <w:r w:rsidRPr="00E915DA">
              <w:rPr>
                <w:rFonts w:cs="Tahoma"/>
                <w:b/>
                <w:color w:val="000000"/>
                <w:szCs w:val="22"/>
              </w:rPr>
              <w:t>Sect</w:t>
            </w:r>
            <w:r>
              <w:rPr>
                <w:rFonts w:cs="Tahoma"/>
                <w:b/>
                <w:color w:val="000000"/>
                <w:szCs w:val="22"/>
              </w:rPr>
              <w:t>or</w:t>
            </w:r>
          </w:p>
        </w:tc>
        <w:tc>
          <w:tcPr>
            <w:tcW w:w="1563" w:type="pct"/>
            <w:vAlign w:val="center"/>
          </w:tcPr>
          <w:p w14:paraId="62E1392B" w14:textId="2885777D" w:rsidR="00E915DA" w:rsidRPr="00F41693" w:rsidRDefault="00E915DA" w:rsidP="00F41693">
            <w:pPr>
              <w:rPr>
                <w:rFonts w:cs="Tahoma"/>
                <w:bCs/>
                <w:color w:val="000000"/>
                <w:szCs w:val="22"/>
              </w:rPr>
            </w:pPr>
            <w:r>
              <w:rPr>
                <w:rFonts w:cs="Tahoma"/>
                <w:bCs/>
                <w:color w:val="000000"/>
                <w:szCs w:val="22"/>
              </w:rPr>
              <w:t>Children &amp; Family Specialist Services</w:t>
            </w:r>
          </w:p>
        </w:tc>
      </w:tr>
      <w:tr w:rsidR="00AC46B0" w:rsidRPr="00F41693" w14:paraId="349AFE44" w14:textId="77777777" w:rsidTr="00AC46B0">
        <w:trPr>
          <w:jc w:val="center"/>
        </w:trPr>
        <w:tc>
          <w:tcPr>
            <w:tcW w:w="1149" w:type="pct"/>
            <w:vAlign w:val="center"/>
          </w:tcPr>
          <w:p w14:paraId="4B47FD69" w14:textId="11F0CEA2" w:rsidR="008064D4" w:rsidRDefault="00E915DA" w:rsidP="00F41693">
            <w:pPr>
              <w:rPr>
                <w:rFonts w:cs="Tahoma"/>
                <w:b/>
                <w:color w:val="000000"/>
                <w:szCs w:val="22"/>
              </w:rPr>
            </w:pPr>
            <w:r>
              <w:rPr>
                <w:rFonts w:cs="Tahoma"/>
                <w:b/>
                <w:color w:val="000000"/>
                <w:szCs w:val="22"/>
              </w:rPr>
              <w:t>Region</w:t>
            </w:r>
            <w:r w:rsidR="00D534EF">
              <w:rPr>
                <w:rFonts w:cs="Tahoma"/>
                <w:b/>
                <w:color w:val="000000"/>
                <w:szCs w:val="22"/>
              </w:rPr>
              <w:t>/Location</w:t>
            </w:r>
          </w:p>
        </w:tc>
        <w:tc>
          <w:tcPr>
            <w:tcW w:w="3851" w:type="pct"/>
            <w:gridSpan w:val="3"/>
            <w:vAlign w:val="center"/>
          </w:tcPr>
          <w:p w14:paraId="37FE5F4E" w14:textId="62CB8EB6" w:rsidR="008064D4" w:rsidRDefault="00E915DA" w:rsidP="00F41693">
            <w:pPr>
              <w:rPr>
                <w:rFonts w:cs="Tahoma"/>
                <w:bCs/>
                <w:color w:val="000000"/>
                <w:szCs w:val="22"/>
              </w:rPr>
            </w:pPr>
            <w:r w:rsidRPr="00534C2E">
              <w:rPr>
                <w:rFonts w:cs="Tahoma"/>
                <w:color w:val="000000"/>
                <w:szCs w:val="22"/>
              </w:rPr>
              <w:t>Various</w:t>
            </w:r>
            <w:r>
              <w:rPr>
                <w:rFonts w:cs="Tahoma"/>
                <w:color w:val="000000"/>
                <w:szCs w:val="22"/>
              </w:rPr>
              <w:t xml:space="preserve"> - North England | East &amp; West Midlands | London &amp; surrounding areas</w:t>
            </w:r>
            <w:r w:rsidR="00D534EF">
              <w:rPr>
                <w:rFonts w:cs="Tahoma"/>
                <w:color w:val="000000"/>
                <w:szCs w:val="22"/>
              </w:rPr>
              <w:t xml:space="preserve"> – Residential &amp; community settings</w:t>
            </w:r>
          </w:p>
        </w:tc>
      </w:tr>
      <w:tr w:rsidR="00AC46B0" w:rsidRPr="00F41693" w14:paraId="18FE90E7" w14:textId="77777777" w:rsidTr="00AC46B0">
        <w:trPr>
          <w:jc w:val="center"/>
        </w:trPr>
        <w:tc>
          <w:tcPr>
            <w:tcW w:w="1149" w:type="pct"/>
            <w:vAlign w:val="center"/>
          </w:tcPr>
          <w:p w14:paraId="4EFA76EC" w14:textId="5E96C73B" w:rsidR="00FA25B1" w:rsidRPr="00F41693" w:rsidRDefault="00FA25B1" w:rsidP="00F41693">
            <w:pPr>
              <w:rPr>
                <w:rFonts w:cs="Tahoma"/>
                <w:b/>
                <w:color w:val="000000"/>
                <w:szCs w:val="22"/>
              </w:rPr>
            </w:pPr>
            <w:r>
              <w:rPr>
                <w:rFonts w:cs="Tahoma"/>
                <w:b/>
                <w:color w:val="000000"/>
                <w:szCs w:val="22"/>
              </w:rPr>
              <w:t xml:space="preserve">Shift Pattern </w:t>
            </w:r>
          </w:p>
        </w:tc>
        <w:tc>
          <w:tcPr>
            <w:tcW w:w="3851" w:type="pct"/>
            <w:gridSpan w:val="3"/>
            <w:vAlign w:val="center"/>
          </w:tcPr>
          <w:p w14:paraId="79B111A3" w14:textId="16CC65C6" w:rsidR="00FA25B1" w:rsidRPr="00534C2E" w:rsidRDefault="00EB3B8F" w:rsidP="00F41693">
            <w:pPr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 xml:space="preserve">Monday to Friday </w:t>
            </w:r>
            <w:r w:rsidR="00E82600">
              <w:rPr>
                <w:rFonts w:cs="Tahoma"/>
                <w:color w:val="000000"/>
                <w:szCs w:val="22"/>
              </w:rPr>
              <w:t xml:space="preserve"> </w:t>
            </w:r>
          </w:p>
        </w:tc>
      </w:tr>
      <w:tr w:rsidR="00AC46B0" w:rsidRPr="00F41693" w14:paraId="7C9F13A7" w14:textId="77777777" w:rsidTr="00AC46B0">
        <w:trPr>
          <w:jc w:val="center"/>
        </w:trPr>
        <w:tc>
          <w:tcPr>
            <w:tcW w:w="1149" w:type="pct"/>
            <w:vAlign w:val="center"/>
          </w:tcPr>
          <w:p w14:paraId="4CACE261" w14:textId="70DD96F2" w:rsidR="006A5AAF" w:rsidRPr="00F41693" w:rsidRDefault="00F41693" w:rsidP="00F41693">
            <w:pPr>
              <w:rPr>
                <w:rFonts w:cs="Tahoma"/>
                <w:b/>
                <w:color w:val="000000"/>
                <w:szCs w:val="22"/>
              </w:rPr>
            </w:pPr>
            <w:r w:rsidRPr="00F41693">
              <w:rPr>
                <w:rFonts w:cs="Tahoma"/>
                <w:b/>
                <w:color w:val="000000"/>
                <w:szCs w:val="22"/>
              </w:rPr>
              <w:t>Responsible to</w:t>
            </w:r>
          </w:p>
        </w:tc>
        <w:tc>
          <w:tcPr>
            <w:tcW w:w="3851" w:type="pct"/>
            <w:gridSpan w:val="3"/>
            <w:vAlign w:val="center"/>
          </w:tcPr>
          <w:p w14:paraId="1F759342" w14:textId="39C3DE2B" w:rsidR="006A5AAF" w:rsidRPr="002C6DCE" w:rsidRDefault="00F41693" w:rsidP="00F41693">
            <w:pPr>
              <w:rPr>
                <w:rFonts w:cs="Tahoma"/>
                <w:color w:val="000000"/>
                <w:szCs w:val="22"/>
              </w:rPr>
            </w:pPr>
            <w:r w:rsidRPr="00F41693">
              <w:rPr>
                <w:rFonts w:cs="Tahoma"/>
                <w:color w:val="000000"/>
                <w:szCs w:val="22"/>
              </w:rPr>
              <w:t>Registered Manager</w:t>
            </w:r>
            <w:r w:rsidR="004D4430">
              <w:rPr>
                <w:rFonts w:cs="Tahoma"/>
                <w:color w:val="000000"/>
                <w:szCs w:val="22"/>
              </w:rPr>
              <w:t xml:space="preserve"> | </w:t>
            </w:r>
            <w:r w:rsidRPr="00F41693">
              <w:rPr>
                <w:rFonts w:cs="Tahoma"/>
                <w:color w:val="000000"/>
                <w:szCs w:val="22"/>
              </w:rPr>
              <w:t>Responsible Individual</w:t>
            </w:r>
          </w:p>
        </w:tc>
      </w:tr>
    </w:tbl>
    <w:p w14:paraId="3ADC27E6" w14:textId="77777777" w:rsidR="006A5AAF" w:rsidRPr="00F41693" w:rsidRDefault="006A5AAF" w:rsidP="00F41693">
      <w:pPr>
        <w:pStyle w:val="Subtitle"/>
        <w:spacing w:after="120"/>
        <w:jc w:val="both"/>
        <w:rPr>
          <w:rFonts w:ascii="Tahoma" w:hAnsi="Tahoma" w:cs="Tahoma"/>
          <w:color w:val="000000"/>
          <w:spacing w:val="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right w:w="120" w:type="dxa"/>
        </w:tblCellMar>
        <w:tblLook w:val="01E0" w:firstRow="1" w:lastRow="1" w:firstColumn="1" w:lastColumn="1" w:noHBand="0" w:noVBand="0"/>
      </w:tblPr>
      <w:tblGrid>
        <w:gridCol w:w="3495"/>
        <w:gridCol w:w="5521"/>
      </w:tblGrid>
      <w:tr w:rsidR="006A5AAF" w:rsidRPr="00F41693" w14:paraId="5B063435" w14:textId="77777777" w:rsidTr="00F41693">
        <w:trPr>
          <w:jc w:val="center"/>
        </w:trPr>
        <w:tc>
          <w:tcPr>
            <w:tcW w:w="5000" w:type="pct"/>
            <w:gridSpan w:val="2"/>
            <w:shd w:val="clear" w:color="auto" w:fill="E0E0E0"/>
            <w:vAlign w:val="center"/>
          </w:tcPr>
          <w:p w14:paraId="2AF38370" w14:textId="5233460C" w:rsidR="006A5AAF" w:rsidRPr="00F41693" w:rsidRDefault="00F41693" w:rsidP="00F41693">
            <w:pPr>
              <w:shd w:val="clear" w:color="auto" w:fill="E0E0E0"/>
              <w:rPr>
                <w:rFonts w:cs="Tahoma"/>
                <w:b/>
                <w:color w:val="000000"/>
                <w:szCs w:val="22"/>
              </w:rPr>
            </w:pPr>
            <w:r w:rsidRPr="00F41693">
              <w:rPr>
                <w:rFonts w:cs="Tahoma"/>
                <w:b/>
                <w:color w:val="000000"/>
                <w:szCs w:val="22"/>
                <w:shd w:val="clear" w:color="auto" w:fill="E6E6E6"/>
              </w:rPr>
              <w:t>Terms and Conditions</w:t>
            </w:r>
          </w:p>
        </w:tc>
      </w:tr>
      <w:tr w:rsidR="00D534EF" w:rsidRPr="00F41693" w14:paraId="241D0640" w14:textId="77777777" w:rsidTr="00D534EF">
        <w:trPr>
          <w:trHeight w:val="655"/>
          <w:jc w:val="center"/>
        </w:trPr>
        <w:tc>
          <w:tcPr>
            <w:tcW w:w="1938" w:type="pct"/>
            <w:vAlign w:val="center"/>
          </w:tcPr>
          <w:p w14:paraId="728E0B76" w14:textId="043DB6A6" w:rsidR="00D534EF" w:rsidRPr="005B1E8B" w:rsidRDefault="00D534EF" w:rsidP="00D534EF">
            <w:pPr>
              <w:tabs>
                <w:tab w:val="left" w:pos="180"/>
              </w:tabs>
              <w:rPr>
                <w:rFonts w:cs="Tahoma"/>
                <w:b/>
                <w:bCs/>
                <w:color w:val="000000"/>
                <w:szCs w:val="22"/>
              </w:rPr>
            </w:pPr>
            <w:r w:rsidRPr="005B1E8B">
              <w:rPr>
                <w:rFonts w:cs="Tahoma"/>
                <w:b/>
                <w:bCs/>
                <w:color w:val="000000"/>
                <w:szCs w:val="22"/>
              </w:rPr>
              <w:t>Employment Basis</w:t>
            </w:r>
          </w:p>
        </w:tc>
        <w:tc>
          <w:tcPr>
            <w:tcW w:w="3062" w:type="pct"/>
            <w:vAlign w:val="center"/>
          </w:tcPr>
          <w:p w14:paraId="41ACFAC4" w14:textId="0048839F" w:rsidR="00D534EF" w:rsidRPr="00E915DA" w:rsidRDefault="00D534EF" w:rsidP="00D534EF">
            <w:pPr>
              <w:tabs>
                <w:tab w:val="left" w:pos="180"/>
              </w:tabs>
              <w:rPr>
                <w:rFonts w:cs="Tahoma"/>
                <w:color w:val="000000"/>
                <w:szCs w:val="22"/>
              </w:rPr>
            </w:pPr>
            <w:r>
              <w:rPr>
                <w:rFonts w:cs="Tahoma"/>
                <w:color w:val="000000"/>
                <w:szCs w:val="22"/>
              </w:rPr>
              <w:t>Full time:</w:t>
            </w:r>
            <w:r w:rsidRPr="00D534EF">
              <w:rPr>
                <w:rFonts w:cs="Tahoma"/>
                <w:color w:val="000000"/>
                <w:szCs w:val="22"/>
              </w:rPr>
              <w:t xml:space="preserve"> 40 Hours </w:t>
            </w:r>
          </w:p>
        </w:tc>
      </w:tr>
      <w:tr w:rsidR="00D534EF" w:rsidRPr="00F41693" w14:paraId="29F1A65D" w14:textId="77777777" w:rsidTr="00F41693">
        <w:trPr>
          <w:trHeight w:val="655"/>
          <w:jc w:val="center"/>
        </w:trPr>
        <w:tc>
          <w:tcPr>
            <w:tcW w:w="1938" w:type="pct"/>
            <w:vAlign w:val="center"/>
          </w:tcPr>
          <w:p w14:paraId="2BE43474" w14:textId="731970B4" w:rsidR="00D534EF" w:rsidRPr="005B1E8B" w:rsidRDefault="00D534EF" w:rsidP="00D534EF">
            <w:pPr>
              <w:tabs>
                <w:tab w:val="left" w:pos="180"/>
              </w:tabs>
              <w:rPr>
                <w:rFonts w:cs="Tahoma"/>
                <w:b/>
                <w:bCs/>
                <w:color w:val="000000"/>
                <w:szCs w:val="22"/>
              </w:rPr>
            </w:pPr>
            <w:r w:rsidRPr="005B1E8B">
              <w:rPr>
                <w:rFonts w:cs="Tahoma"/>
                <w:b/>
                <w:bCs/>
                <w:color w:val="000000"/>
                <w:szCs w:val="22"/>
              </w:rPr>
              <w:t>Annual Salary</w:t>
            </w:r>
            <w:r w:rsidR="00FB2BFE">
              <w:rPr>
                <w:rFonts w:cs="Tahoma"/>
                <w:b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3062" w:type="pct"/>
            <w:vAlign w:val="center"/>
          </w:tcPr>
          <w:p w14:paraId="6CBD018E" w14:textId="6A926255" w:rsidR="00D534EF" w:rsidRPr="00E915DA" w:rsidRDefault="00D534EF" w:rsidP="00D534EF">
            <w:pPr>
              <w:tabs>
                <w:tab w:val="left" w:pos="180"/>
              </w:tabs>
              <w:rPr>
                <w:rFonts w:cs="Tahoma"/>
                <w:color w:val="000000"/>
                <w:szCs w:val="22"/>
              </w:rPr>
            </w:pPr>
            <w:r w:rsidRPr="00D534EF">
              <w:rPr>
                <w:rFonts w:cs="Tahoma"/>
                <w:color w:val="000000"/>
                <w:szCs w:val="22"/>
              </w:rPr>
              <w:t>£</w:t>
            </w:r>
            <w:r w:rsidR="00E7462B">
              <w:rPr>
                <w:rFonts w:cs="Tahoma"/>
                <w:color w:val="000000"/>
                <w:szCs w:val="22"/>
              </w:rPr>
              <w:t>36,836</w:t>
            </w:r>
            <w:r w:rsidRPr="00D534EF">
              <w:rPr>
                <w:rFonts w:cs="Tahoma"/>
                <w:color w:val="000000"/>
                <w:szCs w:val="22"/>
              </w:rPr>
              <w:t xml:space="preserve"> </w:t>
            </w:r>
            <w:r w:rsidR="002E5AD3">
              <w:rPr>
                <w:rFonts w:cs="Tahoma"/>
                <w:color w:val="000000"/>
                <w:szCs w:val="22"/>
              </w:rPr>
              <w:t>+</w:t>
            </w:r>
            <w:r w:rsidRPr="00D534EF">
              <w:rPr>
                <w:rFonts w:cs="Tahoma"/>
                <w:color w:val="000000"/>
                <w:szCs w:val="22"/>
              </w:rPr>
              <w:t xml:space="preserve"> FTE (Depending on experience)</w:t>
            </w:r>
          </w:p>
        </w:tc>
      </w:tr>
      <w:tr w:rsidR="00D534EF" w:rsidRPr="00F41693" w14:paraId="0063D7CF" w14:textId="77777777" w:rsidTr="00F41693">
        <w:trPr>
          <w:trHeight w:val="655"/>
          <w:jc w:val="center"/>
        </w:trPr>
        <w:tc>
          <w:tcPr>
            <w:tcW w:w="1938" w:type="pct"/>
            <w:vAlign w:val="center"/>
          </w:tcPr>
          <w:p w14:paraId="36880857" w14:textId="5005D2DA" w:rsidR="00D534EF" w:rsidRPr="005B1E8B" w:rsidRDefault="00D534EF" w:rsidP="00D534EF">
            <w:pPr>
              <w:tabs>
                <w:tab w:val="left" w:pos="180"/>
              </w:tabs>
              <w:rPr>
                <w:rFonts w:cs="Tahoma"/>
                <w:b/>
                <w:bCs/>
                <w:color w:val="000000"/>
                <w:szCs w:val="22"/>
              </w:rPr>
            </w:pPr>
            <w:r w:rsidRPr="005B1E8B">
              <w:rPr>
                <w:rFonts w:cs="Tahoma"/>
                <w:b/>
                <w:bCs/>
                <w:color w:val="000000"/>
                <w:szCs w:val="22"/>
              </w:rPr>
              <w:t>Holiday Entitlement</w:t>
            </w:r>
          </w:p>
        </w:tc>
        <w:tc>
          <w:tcPr>
            <w:tcW w:w="3062" w:type="pct"/>
            <w:vAlign w:val="center"/>
          </w:tcPr>
          <w:p w14:paraId="1BB4C12F" w14:textId="17DF275A" w:rsidR="00D534EF" w:rsidRPr="00E915DA" w:rsidRDefault="00D534EF" w:rsidP="00D534EF">
            <w:pPr>
              <w:tabs>
                <w:tab w:val="left" w:pos="180"/>
              </w:tabs>
              <w:rPr>
                <w:rFonts w:cs="Tahoma"/>
                <w:color w:val="000000"/>
                <w:szCs w:val="22"/>
              </w:rPr>
            </w:pPr>
            <w:r w:rsidRPr="00D534EF">
              <w:rPr>
                <w:rFonts w:cs="Tahoma"/>
                <w:color w:val="000000"/>
                <w:szCs w:val="22"/>
              </w:rPr>
              <w:t xml:space="preserve">30 days (Excluding bank holidays) </w:t>
            </w:r>
          </w:p>
        </w:tc>
      </w:tr>
      <w:tr w:rsidR="00D534EF" w:rsidRPr="00F41693" w14:paraId="47F61195" w14:textId="77777777" w:rsidTr="00F41693">
        <w:trPr>
          <w:trHeight w:val="655"/>
          <w:jc w:val="center"/>
        </w:trPr>
        <w:tc>
          <w:tcPr>
            <w:tcW w:w="1938" w:type="pct"/>
            <w:vAlign w:val="center"/>
          </w:tcPr>
          <w:p w14:paraId="115AC85D" w14:textId="56B099B7" w:rsidR="00D534EF" w:rsidRPr="005B1E8B" w:rsidRDefault="00D534EF" w:rsidP="00D534EF">
            <w:pPr>
              <w:tabs>
                <w:tab w:val="left" w:pos="180"/>
              </w:tabs>
              <w:rPr>
                <w:rFonts w:cs="Tahoma"/>
                <w:b/>
                <w:bCs/>
                <w:color w:val="000000"/>
                <w:szCs w:val="22"/>
              </w:rPr>
            </w:pPr>
            <w:r w:rsidRPr="005B1E8B">
              <w:rPr>
                <w:rFonts w:cs="Tahoma"/>
                <w:b/>
                <w:bCs/>
                <w:color w:val="000000"/>
                <w:szCs w:val="22"/>
              </w:rPr>
              <w:t>Probationary period</w:t>
            </w:r>
          </w:p>
        </w:tc>
        <w:tc>
          <w:tcPr>
            <w:tcW w:w="3062" w:type="pct"/>
            <w:vAlign w:val="center"/>
          </w:tcPr>
          <w:p w14:paraId="62C5590C" w14:textId="1999F16F" w:rsidR="00D534EF" w:rsidRPr="00E915DA" w:rsidRDefault="00D534EF" w:rsidP="00D534EF">
            <w:pPr>
              <w:tabs>
                <w:tab w:val="left" w:pos="180"/>
              </w:tabs>
              <w:rPr>
                <w:rFonts w:cs="Tahoma"/>
                <w:color w:val="000000"/>
                <w:szCs w:val="22"/>
              </w:rPr>
            </w:pPr>
            <w:r w:rsidRPr="00D534EF">
              <w:rPr>
                <w:rFonts w:cs="Tahoma"/>
                <w:color w:val="000000"/>
                <w:szCs w:val="22"/>
              </w:rPr>
              <w:t>6 Months</w:t>
            </w:r>
          </w:p>
        </w:tc>
      </w:tr>
      <w:tr w:rsidR="00D534EF" w:rsidRPr="00F41693" w14:paraId="2E242EA6" w14:textId="77777777" w:rsidTr="00F41693">
        <w:trPr>
          <w:trHeight w:val="655"/>
          <w:jc w:val="center"/>
        </w:trPr>
        <w:tc>
          <w:tcPr>
            <w:tcW w:w="1938" w:type="pct"/>
            <w:vAlign w:val="center"/>
          </w:tcPr>
          <w:p w14:paraId="460D6695" w14:textId="27933DA5" w:rsidR="00D534EF" w:rsidRPr="005B1E8B" w:rsidRDefault="00D534EF" w:rsidP="00D534EF">
            <w:pPr>
              <w:tabs>
                <w:tab w:val="left" w:pos="180"/>
              </w:tabs>
              <w:rPr>
                <w:rFonts w:cs="Tahoma"/>
                <w:b/>
                <w:bCs/>
                <w:color w:val="000000"/>
                <w:szCs w:val="22"/>
              </w:rPr>
            </w:pPr>
            <w:r w:rsidRPr="005B1E8B">
              <w:rPr>
                <w:rFonts w:cs="Tahoma"/>
                <w:b/>
                <w:bCs/>
                <w:color w:val="000000"/>
                <w:szCs w:val="22"/>
              </w:rPr>
              <w:t>Notice Period</w:t>
            </w:r>
          </w:p>
        </w:tc>
        <w:tc>
          <w:tcPr>
            <w:tcW w:w="3062" w:type="pct"/>
            <w:vAlign w:val="center"/>
          </w:tcPr>
          <w:p w14:paraId="0B2539B9" w14:textId="402C7842" w:rsidR="00D534EF" w:rsidRPr="00E915DA" w:rsidRDefault="00D534EF" w:rsidP="00E915DA">
            <w:pPr>
              <w:tabs>
                <w:tab w:val="left" w:pos="180"/>
              </w:tabs>
              <w:rPr>
                <w:rFonts w:cs="Tahoma"/>
                <w:color w:val="000000"/>
                <w:szCs w:val="22"/>
              </w:rPr>
            </w:pPr>
            <w:r w:rsidRPr="00D534EF">
              <w:rPr>
                <w:rFonts w:cs="Tahoma"/>
                <w:color w:val="000000"/>
                <w:szCs w:val="22"/>
              </w:rPr>
              <w:t>3 Months</w:t>
            </w:r>
          </w:p>
        </w:tc>
      </w:tr>
      <w:tr w:rsidR="00D534EF" w:rsidRPr="00F41693" w14:paraId="2901CF19" w14:textId="77777777" w:rsidTr="00F41693">
        <w:trPr>
          <w:trHeight w:val="655"/>
          <w:jc w:val="center"/>
        </w:trPr>
        <w:tc>
          <w:tcPr>
            <w:tcW w:w="1938" w:type="pct"/>
            <w:vAlign w:val="center"/>
          </w:tcPr>
          <w:p w14:paraId="3D1E51E0" w14:textId="6073B2AF" w:rsidR="00D534EF" w:rsidRPr="005B1E8B" w:rsidRDefault="00D534EF" w:rsidP="00D534EF">
            <w:pPr>
              <w:tabs>
                <w:tab w:val="left" w:pos="180"/>
              </w:tabs>
              <w:rPr>
                <w:rFonts w:cs="Tahoma"/>
                <w:b/>
                <w:bCs/>
                <w:color w:val="000000"/>
                <w:szCs w:val="22"/>
              </w:rPr>
            </w:pPr>
            <w:r w:rsidRPr="005B1E8B">
              <w:rPr>
                <w:rFonts w:cs="Tahoma"/>
                <w:b/>
                <w:bCs/>
                <w:color w:val="000000"/>
                <w:szCs w:val="22"/>
              </w:rPr>
              <w:t>Screening</w:t>
            </w:r>
          </w:p>
        </w:tc>
        <w:tc>
          <w:tcPr>
            <w:tcW w:w="3062" w:type="pct"/>
            <w:vAlign w:val="center"/>
          </w:tcPr>
          <w:p w14:paraId="7AA7FCCB" w14:textId="77777777" w:rsidR="00D534EF" w:rsidRDefault="00D534EF" w:rsidP="00D534EF">
            <w:pPr>
              <w:tabs>
                <w:tab w:val="left" w:pos="180"/>
              </w:tabs>
              <w:rPr>
                <w:rFonts w:cs="Tahoma"/>
                <w:color w:val="000000"/>
                <w:szCs w:val="22"/>
              </w:rPr>
            </w:pPr>
            <w:r w:rsidRPr="00D534EF">
              <w:rPr>
                <w:rFonts w:cs="Tahoma"/>
                <w:color w:val="000000"/>
                <w:szCs w:val="22"/>
              </w:rPr>
              <w:t>This position requires an enhanced DBS check.</w:t>
            </w:r>
          </w:p>
          <w:p w14:paraId="4F37C15C" w14:textId="3A108B8E" w:rsidR="00D534EF" w:rsidRPr="00D534EF" w:rsidRDefault="00D534EF" w:rsidP="00D534EF">
            <w:pPr>
              <w:tabs>
                <w:tab w:val="left" w:pos="180"/>
              </w:tabs>
              <w:rPr>
                <w:rFonts w:cs="Tahoma"/>
                <w:color w:val="000000"/>
                <w:szCs w:val="22"/>
              </w:rPr>
            </w:pPr>
            <w:r w:rsidRPr="00D534EF">
              <w:rPr>
                <w:rFonts w:cs="Tahoma"/>
                <w:color w:val="000000"/>
                <w:sz w:val="16"/>
                <w:szCs w:val="16"/>
              </w:rPr>
              <w:t xml:space="preserve">(Requirement to register your DBS on the </w:t>
            </w:r>
            <w:r w:rsidR="00AC46B0">
              <w:rPr>
                <w:rFonts w:cs="Tahoma"/>
                <w:color w:val="000000"/>
                <w:sz w:val="16"/>
                <w:szCs w:val="16"/>
              </w:rPr>
              <w:t xml:space="preserve">live </w:t>
            </w:r>
            <w:r w:rsidRPr="00D534EF">
              <w:rPr>
                <w:rFonts w:cs="Tahoma"/>
                <w:color w:val="000000"/>
                <w:sz w:val="16"/>
                <w:szCs w:val="16"/>
              </w:rPr>
              <w:t>update system)</w:t>
            </w:r>
          </w:p>
        </w:tc>
      </w:tr>
    </w:tbl>
    <w:p w14:paraId="08857EF3" w14:textId="77777777" w:rsidR="006A5AAF" w:rsidRPr="00F41693" w:rsidRDefault="006A5AAF" w:rsidP="00F41693">
      <w:pPr>
        <w:pStyle w:val="Subtitle"/>
        <w:spacing w:after="120"/>
        <w:jc w:val="both"/>
        <w:rPr>
          <w:rFonts w:ascii="Tahoma" w:hAnsi="Tahoma" w:cs="Tahoma"/>
          <w:color w:val="000000"/>
          <w:spacing w:val="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right w:w="120" w:type="dxa"/>
        </w:tblCellMar>
        <w:tblLook w:val="01E0" w:firstRow="1" w:lastRow="1" w:firstColumn="1" w:lastColumn="1" w:noHBand="0" w:noVBand="0"/>
      </w:tblPr>
      <w:tblGrid>
        <w:gridCol w:w="9016"/>
      </w:tblGrid>
      <w:tr w:rsidR="006A5AAF" w:rsidRPr="00F41693" w14:paraId="065BFDD7" w14:textId="77777777" w:rsidTr="00F41693">
        <w:trPr>
          <w:jc w:val="center"/>
        </w:trPr>
        <w:tc>
          <w:tcPr>
            <w:tcW w:w="5000" w:type="pct"/>
            <w:shd w:val="clear" w:color="auto" w:fill="E0E0E0"/>
          </w:tcPr>
          <w:p w14:paraId="0463DE83" w14:textId="53A41FFF" w:rsidR="006A5AAF" w:rsidRPr="00F41693" w:rsidRDefault="006F1088" w:rsidP="00F41693">
            <w:pPr>
              <w:shd w:val="clear" w:color="auto" w:fill="E0E0E0"/>
              <w:rPr>
                <w:rFonts w:cs="Tahoma"/>
                <w:b/>
                <w:color w:val="000000"/>
                <w:szCs w:val="22"/>
              </w:rPr>
            </w:pPr>
            <w:r>
              <w:rPr>
                <w:rFonts w:cs="Tahoma"/>
                <w:b/>
                <w:color w:val="000000"/>
                <w:szCs w:val="22"/>
                <w:shd w:val="clear" w:color="auto" w:fill="E6E6E6"/>
              </w:rPr>
              <w:t xml:space="preserve">Working for Bright Spark Living </w:t>
            </w:r>
          </w:p>
        </w:tc>
      </w:tr>
      <w:tr w:rsidR="006A5AAF" w:rsidRPr="00F41693" w14:paraId="07290270" w14:textId="77777777" w:rsidTr="00F41693">
        <w:trPr>
          <w:trHeight w:val="83"/>
          <w:jc w:val="center"/>
        </w:trPr>
        <w:tc>
          <w:tcPr>
            <w:tcW w:w="5000" w:type="pct"/>
          </w:tcPr>
          <w:p w14:paraId="45B4FF9B" w14:textId="095BC584" w:rsidR="00FA25B1" w:rsidRDefault="006F1088" w:rsidP="00FA25B1">
            <w:pPr>
              <w:pStyle w:val="Subtitle"/>
              <w:rPr>
                <w:rFonts w:ascii="Tahoma" w:hAnsi="Tahoma" w:cs="Tahoma"/>
                <w:color w:val="000000"/>
                <w:spacing w:val="0"/>
              </w:rPr>
            </w:pPr>
            <w:r w:rsidRPr="00862844">
              <w:rPr>
                <w:rFonts w:ascii="Tahoma" w:hAnsi="Tahoma" w:cs="Tahoma"/>
                <w:b/>
                <w:bCs/>
                <w:color w:val="000000"/>
                <w:spacing w:val="0"/>
              </w:rPr>
              <w:t>Bright Spark Living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 xml:space="preserve"> is dedicated to improving the well-being</w:t>
            </w:r>
            <w:r w:rsidR="00862844">
              <w:rPr>
                <w:rFonts w:ascii="Tahoma" w:hAnsi="Tahoma" w:cs="Tahoma"/>
                <w:color w:val="000000"/>
                <w:spacing w:val="0"/>
              </w:rPr>
              <w:t xml:space="preserve">, </w:t>
            </w:r>
            <w:r w:rsidR="00ED4DEC" w:rsidRPr="006F1088">
              <w:rPr>
                <w:rFonts w:ascii="Tahoma" w:hAnsi="Tahoma" w:cs="Tahoma"/>
                <w:color w:val="000000"/>
                <w:spacing w:val="0"/>
              </w:rPr>
              <w:t>stability,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 xml:space="preserve"> </w:t>
            </w:r>
            <w:r w:rsidR="00862844">
              <w:rPr>
                <w:rFonts w:ascii="Tahoma" w:hAnsi="Tahoma" w:cs="Tahoma"/>
                <w:color w:val="000000"/>
                <w:spacing w:val="0"/>
              </w:rPr>
              <w:t xml:space="preserve">and safety 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 xml:space="preserve">of families during critical stages of pregnancy, childbirth, and parenting. We offer a range of 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lastRenderedPageBreak/>
              <w:t>personali</w:t>
            </w:r>
            <w:r w:rsidR="00F67CD3">
              <w:rPr>
                <w:rFonts w:ascii="Tahoma" w:hAnsi="Tahoma" w:cs="Tahoma"/>
                <w:color w:val="000000"/>
                <w:spacing w:val="0"/>
              </w:rPr>
              <w:t>s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 xml:space="preserve">ed services designed to address the unique needs of each family, promoting </w:t>
            </w:r>
            <w:r w:rsidR="00862844">
              <w:rPr>
                <w:rFonts w:ascii="Tahoma" w:hAnsi="Tahoma" w:cs="Tahoma"/>
                <w:color w:val="000000"/>
                <w:spacing w:val="0"/>
              </w:rPr>
              <w:t xml:space="preserve">positive 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 xml:space="preserve">healthy relationships, child development, and overall family cohesion underpinned by safeguarding principles. </w:t>
            </w:r>
          </w:p>
          <w:p w14:paraId="41B440B4" w14:textId="5C217389" w:rsidR="00FA25B1" w:rsidRPr="0075186C" w:rsidRDefault="006F1088" w:rsidP="0075186C">
            <w:pPr>
              <w:pStyle w:val="Subtitle"/>
              <w:rPr>
                <w:rFonts w:ascii="Tahoma" w:hAnsi="Tahoma" w:cs="Tahoma"/>
                <w:color w:val="000000"/>
                <w:spacing w:val="0"/>
              </w:rPr>
            </w:pPr>
            <w:r w:rsidRPr="006F1088">
              <w:rPr>
                <w:rFonts w:ascii="Tahoma" w:hAnsi="Tahoma" w:cs="Tahoma"/>
                <w:color w:val="000000"/>
                <w:spacing w:val="0"/>
              </w:rPr>
              <w:t xml:space="preserve">Our mission is to </w:t>
            </w:r>
            <w:r w:rsidR="00F67CD3" w:rsidRPr="00F67CD3">
              <w:rPr>
                <w:rFonts w:ascii="Tahoma" w:hAnsi="Tahoma" w:cs="Tahoma"/>
                <w:b/>
                <w:bCs/>
                <w:color w:val="000000"/>
                <w:spacing w:val="0"/>
              </w:rPr>
              <w:t>B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 xml:space="preserve">uild </w:t>
            </w:r>
            <w:r w:rsidRPr="00F67CD3">
              <w:rPr>
                <w:rFonts w:ascii="Tahoma" w:hAnsi="Tahoma" w:cs="Tahoma"/>
                <w:b/>
                <w:bCs/>
                <w:color w:val="000000"/>
                <w:spacing w:val="0"/>
              </w:rPr>
              <w:t>R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 xml:space="preserve">esilience, </w:t>
            </w:r>
            <w:r w:rsidRPr="00F67CD3">
              <w:rPr>
                <w:rFonts w:ascii="Tahoma" w:hAnsi="Tahoma" w:cs="Tahoma"/>
                <w:b/>
                <w:bCs/>
                <w:color w:val="000000"/>
                <w:spacing w:val="0"/>
              </w:rPr>
              <w:t>I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 xml:space="preserve">nspire </w:t>
            </w:r>
            <w:r w:rsidRPr="00F67CD3">
              <w:rPr>
                <w:rFonts w:ascii="Tahoma" w:hAnsi="Tahoma" w:cs="Tahoma"/>
                <w:b/>
                <w:bCs/>
                <w:color w:val="000000"/>
                <w:spacing w:val="0"/>
              </w:rPr>
              <w:t>G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 xml:space="preserve">rowth and </w:t>
            </w:r>
            <w:r w:rsidRPr="00F67CD3">
              <w:rPr>
                <w:rFonts w:ascii="Tahoma" w:hAnsi="Tahoma" w:cs="Tahoma"/>
                <w:b/>
                <w:bCs/>
                <w:color w:val="000000"/>
                <w:spacing w:val="0"/>
              </w:rPr>
              <w:t>H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 xml:space="preserve">elp </w:t>
            </w:r>
            <w:r w:rsidRPr="00F67CD3">
              <w:rPr>
                <w:rFonts w:ascii="Tahoma" w:hAnsi="Tahoma" w:cs="Tahoma"/>
                <w:b/>
                <w:bCs/>
                <w:color w:val="000000"/>
                <w:spacing w:val="0"/>
              </w:rPr>
              <w:t>T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>ransform families for a</w:t>
            </w:r>
            <w:r w:rsidR="00862844">
              <w:rPr>
                <w:rFonts w:ascii="Tahoma" w:hAnsi="Tahoma" w:cs="Tahoma"/>
                <w:color w:val="000000"/>
                <w:spacing w:val="0"/>
              </w:rPr>
              <w:t xml:space="preserve"> b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 xml:space="preserve">righter future. We are committed to providing a safe, </w:t>
            </w:r>
            <w:r w:rsidR="00C72AD7">
              <w:rPr>
                <w:rFonts w:ascii="Tahoma" w:hAnsi="Tahoma" w:cs="Tahoma"/>
                <w:color w:val="000000"/>
                <w:spacing w:val="0"/>
              </w:rPr>
              <w:t xml:space="preserve">non-judgemental, </w:t>
            </w:r>
            <w:r w:rsidR="00ED4DEC" w:rsidRPr="006F1088">
              <w:rPr>
                <w:rFonts w:ascii="Tahoma" w:hAnsi="Tahoma" w:cs="Tahoma"/>
                <w:color w:val="000000"/>
                <w:spacing w:val="0"/>
              </w:rPr>
              <w:t>inclusive,</w:t>
            </w:r>
            <w:r w:rsidR="00862844">
              <w:rPr>
                <w:rFonts w:ascii="Tahoma" w:hAnsi="Tahoma" w:cs="Tahoma"/>
                <w:color w:val="000000"/>
                <w:spacing w:val="0"/>
              </w:rPr>
              <w:t xml:space="preserve"> 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>and nurturing environment</w:t>
            </w:r>
            <w:r w:rsidR="00C72AD7">
              <w:rPr>
                <w:rFonts w:ascii="Tahoma" w:hAnsi="Tahoma" w:cs="Tahoma"/>
                <w:color w:val="000000"/>
                <w:spacing w:val="0"/>
              </w:rPr>
              <w:t>;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 xml:space="preserve"> where families can come together to assess their strengths, overcome challenges, and develop the skills </w:t>
            </w:r>
            <w:r w:rsidR="00C72AD7">
              <w:rPr>
                <w:rFonts w:ascii="Tahoma" w:hAnsi="Tahoma" w:cs="Tahoma"/>
                <w:color w:val="000000"/>
                <w:spacing w:val="0"/>
              </w:rPr>
              <w:t>&amp;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 xml:space="preserve"> resources necessary for positive change. Through comprehensive assessments,</w:t>
            </w:r>
            <w:r w:rsidR="00862844">
              <w:rPr>
                <w:rFonts w:ascii="Tahoma" w:hAnsi="Tahoma" w:cs="Tahoma"/>
                <w:color w:val="000000"/>
                <w:spacing w:val="0"/>
              </w:rPr>
              <w:t xml:space="preserve"> 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 xml:space="preserve">evidence-based interventions, </w:t>
            </w:r>
            <w:r w:rsidR="00862844">
              <w:rPr>
                <w:rFonts w:ascii="Tahoma" w:hAnsi="Tahoma" w:cs="Tahoma"/>
                <w:color w:val="000000"/>
                <w:spacing w:val="0"/>
              </w:rPr>
              <w:t xml:space="preserve">compassionate support &amp; guidance, 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>we empower families to build strong relationships, enhance communication, and promote the well-being and safety of children</w:t>
            </w:r>
            <w:r w:rsidR="00F67CD3">
              <w:rPr>
                <w:rFonts w:ascii="Tahoma" w:hAnsi="Tahoma" w:cs="Tahoma"/>
                <w:color w:val="000000"/>
                <w:spacing w:val="0"/>
              </w:rPr>
              <w:t xml:space="preserve"> in their care</w:t>
            </w:r>
            <w:r w:rsidR="00C72AD7">
              <w:rPr>
                <w:rFonts w:ascii="Tahoma" w:hAnsi="Tahoma" w:cs="Tahoma"/>
                <w:color w:val="000000"/>
                <w:spacing w:val="0"/>
              </w:rPr>
              <w:t xml:space="preserve"> with confidence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>.  Our dedicated team of professionals strive to foster a culture of respect, understanding, and collaboration</w:t>
            </w:r>
            <w:r w:rsidR="00F67CD3">
              <w:rPr>
                <w:rFonts w:ascii="Tahoma" w:hAnsi="Tahoma" w:cs="Tahoma"/>
                <w:color w:val="000000"/>
                <w:spacing w:val="0"/>
              </w:rPr>
              <w:t>;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 xml:space="preserve"> valuing the</w:t>
            </w:r>
            <w:r w:rsidR="00C72AD7">
              <w:rPr>
                <w:rFonts w:ascii="Tahoma" w:hAnsi="Tahoma" w:cs="Tahoma"/>
                <w:color w:val="000000"/>
                <w:spacing w:val="0"/>
              </w:rPr>
              <w:t xml:space="preserve"> individual 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>needs of each family we serve. By offering personali</w:t>
            </w:r>
            <w:r w:rsidR="00F67CD3">
              <w:rPr>
                <w:rFonts w:ascii="Tahoma" w:hAnsi="Tahoma" w:cs="Tahoma"/>
                <w:color w:val="000000"/>
                <w:spacing w:val="0"/>
              </w:rPr>
              <w:t>s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>ed services</w:t>
            </w:r>
            <w:r w:rsidR="00F67CD3">
              <w:rPr>
                <w:rFonts w:ascii="Tahoma" w:hAnsi="Tahoma" w:cs="Tahoma"/>
                <w:color w:val="000000"/>
                <w:spacing w:val="0"/>
              </w:rPr>
              <w:t xml:space="preserve"> such as 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 xml:space="preserve">educational workshops, </w:t>
            </w:r>
            <w:r w:rsidR="00F67CD3">
              <w:rPr>
                <w:rFonts w:ascii="Tahoma" w:hAnsi="Tahoma" w:cs="Tahoma"/>
                <w:color w:val="000000"/>
                <w:spacing w:val="0"/>
              </w:rPr>
              <w:t xml:space="preserve">parenting </w:t>
            </w:r>
            <w:r w:rsidR="00ED4DEC">
              <w:rPr>
                <w:rFonts w:ascii="Tahoma" w:hAnsi="Tahoma" w:cs="Tahoma"/>
                <w:color w:val="000000"/>
                <w:spacing w:val="0"/>
              </w:rPr>
              <w:t>programmes,</w:t>
            </w:r>
            <w:r w:rsidR="00F67CD3">
              <w:rPr>
                <w:rFonts w:ascii="Tahoma" w:hAnsi="Tahoma" w:cs="Tahoma"/>
                <w:color w:val="000000"/>
                <w:spacing w:val="0"/>
              </w:rPr>
              <w:t xml:space="preserve"> and basic life skills, 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 xml:space="preserve">we aim to </w:t>
            </w:r>
            <w:r w:rsidR="00862844" w:rsidRPr="006F1088">
              <w:rPr>
                <w:rFonts w:ascii="Tahoma" w:hAnsi="Tahoma" w:cs="Tahoma"/>
                <w:color w:val="000000"/>
                <w:spacing w:val="0"/>
              </w:rPr>
              <w:t>e</w:t>
            </w:r>
            <w:r w:rsidR="00862844">
              <w:rPr>
                <w:rFonts w:ascii="Tahoma" w:hAnsi="Tahoma" w:cs="Tahoma"/>
                <w:color w:val="000000"/>
                <w:spacing w:val="0"/>
              </w:rPr>
              <w:t>quip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 xml:space="preserve"> families </w:t>
            </w:r>
            <w:r w:rsidR="00862844">
              <w:rPr>
                <w:rFonts w:ascii="Tahoma" w:hAnsi="Tahoma" w:cs="Tahoma"/>
                <w:color w:val="000000"/>
                <w:spacing w:val="0"/>
              </w:rPr>
              <w:t xml:space="preserve">with the right tools 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>to navigate life's complexities and achieve their full potential.</w:t>
            </w:r>
            <w:r w:rsidR="00C72AD7">
              <w:rPr>
                <w:rFonts w:ascii="Tahoma" w:hAnsi="Tahoma" w:cs="Tahoma"/>
                <w:color w:val="000000"/>
                <w:spacing w:val="0"/>
              </w:rPr>
              <w:t xml:space="preserve"> Our overriding priority is to keep families together</w:t>
            </w:r>
            <w:r w:rsidRPr="006F1088">
              <w:rPr>
                <w:rFonts w:ascii="Tahoma" w:hAnsi="Tahoma" w:cs="Tahoma"/>
                <w:color w:val="000000"/>
                <w:spacing w:val="0"/>
              </w:rPr>
              <w:t>, one assessment at a time.</w:t>
            </w:r>
          </w:p>
          <w:p w14:paraId="5344882D" w14:textId="4DE4598F" w:rsidR="000F41A3" w:rsidRPr="000F41A3" w:rsidRDefault="000F41A3" w:rsidP="00F112BB">
            <w:r>
              <w:t xml:space="preserve">We are a </w:t>
            </w:r>
            <w:r w:rsidR="00F112BB">
              <w:t xml:space="preserve">new &amp; </w:t>
            </w:r>
            <w:r w:rsidR="00ED4DEC">
              <w:t>fast-growing</w:t>
            </w:r>
            <w:r>
              <w:t xml:space="preserve"> business led collectively by social work industry specialists</w:t>
            </w:r>
            <w:r w:rsidR="00FA25B1">
              <w:t xml:space="preserve"> with several years’ experience</w:t>
            </w:r>
            <w:r>
              <w:t xml:space="preserve">. We </w:t>
            </w:r>
            <w:r w:rsidR="00F112BB">
              <w:t>endeavour to provide a</w:t>
            </w:r>
            <w:r>
              <w:t xml:space="preserve"> diverse and inclusive </w:t>
            </w:r>
            <w:r w:rsidR="00F112BB">
              <w:t xml:space="preserve">working environment, </w:t>
            </w:r>
            <w:r w:rsidR="00FA25B1">
              <w:t xml:space="preserve">by listening, </w:t>
            </w:r>
            <w:r w:rsidR="00ED4DEC">
              <w:t>learning,</w:t>
            </w:r>
            <w:r w:rsidR="00FA25B1">
              <w:t xml:space="preserve"> and acting upon the needs of our staff. Team members are encouraged to be their authentic selves at work;</w:t>
            </w:r>
            <w:r w:rsidR="00F112BB">
              <w:t xml:space="preserve"> </w:t>
            </w:r>
            <w:r w:rsidR="00FA25B1">
              <w:t>w</w:t>
            </w:r>
            <w:r w:rsidR="00F112BB">
              <w:t>e welcome</w:t>
            </w:r>
            <w:r w:rsidR="00A1070E">
              <w:t>, respect and value people from all backgrounds. We aim to actively ensure all staff show &amp; receive kindness, empathy &amp; fairness. Our approach to diversity &amp; inclusion is driven by our ongoing and evolving workplace policies in line with current</w:t>
            </w:r>
            <w:r w:rsidR="00FA25B1">
              <w:t xml:space="preserve"> </w:t>
            </w:r>
            <w:r w:rsidR="00A1070E">
              <w:t xml:space="preserve">legislation, </w:t>
            </w:r>
            <w:r w:rsidR="00FA25B1">
              <w:t>employee led networks</w:t>
            </w:r>
            <w:r w:rsidR="00A1070E">
              <w:t xml:space="preserve">, </w:t>
            </w:r>
            <w:r w:rsidR="00FA25B1">
              <w:t xml:space="preserve">anonymous </w:t>
            </w:r>
            <w:r w:rsidR="00A1070E">
              <w:t xml:space="preserve">feedback &amp; good quality training, support &amp; management. </w:t>
            </w:r>
          </w:p>
        </w:tc>
      </w:tr>
    </w:tbl>
    <w:p w14:paraId="78D61EE5" w14:textId="77777777" w:rsidR="00FA78D7" w:rsidRDefault="00FA78D7" w:rsidP="00FA78D7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right w:w="120" w:type="dxa"/>
        </w:tblCellMar>
        <w:tblLook w:val="01E0" w:firstRow="1" w:lastRow="1" w:firstColumn="1" w:lastColumn="1" w:noHBand="0" w:noVBand="0"/>
      </w:tblPr>
      <w:tblGrid>
        <w:gridCol w:w="9016"/>
      </w:tblGrid>
      <w:tr w:rsidR="009165C6" w:rsidRPr="009165C6" w14:paraId="48B489CB" w14:textId="77777777" w:rsidTr="007F031A">
        <w:trPr>
          <w:jc w:val="center"/>
        </w:trPr>
        <w:tc>
          <w:tcPr>
            <w:tcW w:w="5000" w:type="pct"/>
            <w:shd w:val="clear" w:color="auto" w:fill="E0E0E0"/>
          </w:tcPr>
          <w:p w14:paraId="3433F7C2" w14:textId="5936EA1E" w:rsidR="009165C6" w:rsidRPr="009165C6" w:rsidRDefault="009165C6" w:rsidP="009165C6">
            <w:pPr>
              <w:shd w:val="clear" w:color="auto" w:fill="E0E0E0"/>
              <w:rPr>
                <w:rFonts w:cs="Tahoma"/>
                <w:b/>
                <w:color w:val="000000"/>
                <w:szCs w:val="22"/>
              </w:rPr>
            </w:pPr>
            <w:r>
              <w:rPr>
                <w:rFonts w:cs="Tahoma"/>
                <w:b/>
                <w:color w:val="000000"/>
                <w:szCs w:val="22"/>
                <w:shd w:val="clear" w:color="auto" w:fill="E6E6E6"/>
              </w:rPr>
              <w:t xml:space="preserve">Benefits of working for us </w:t>
            </w:r>
            <w:r w:rsidRPr="009165C6">
              <w:rPr>
                <w:rFonts w:cs="Tahoma"/>
                <w:b/>
                <w:color w:val="000000"/>
                <w:szCs w:val="22"/>
                <w:shd w:val="clear" w:color="auto" w:fill="E6E6E6"/>
              </w:rPr>
              <w:t xml:space="preserve"> </w:t>
            </w:r>
          </w:p>
        </w:tc>
      </w:tr>
      <w:tr w:rsidR="009165C6" w:rsidRPr="009165C6" w14:paraId="342B1D99" w14:textId="77777777" w:rsidTr="007F031A">
        <w:trPr>
          <w:trHeight w:val="83"/>
          <w:jc w:val="center"/>
        </w:trPr>
        <w:tc>
          <w:tcPr>
            <w:tcW w:w="5000" w:type="pct"/>
          </w:tcPr>
          <w:p w14:paraId="47A3C1F0" w14:textId="77777777" w:rsidR="00C518CE" w:rsidRDefault="00C518CE" w:rsidP="009D5B11">
            <w:pPr>
              <w:pStyle w:val="ListParagraph"/>
            </w:pPr>
            <w:r>
              <w:t xml:space="preserve">Free refreshments &amp; snacks for all staff </w:t>
            </w:r>
          </w:p>
          <w:p w14:paraId="156C8A8A" w14:textId="29F6D200" w:rsidR="00C518CE" w:rsidRDefault="00C518CE" w:rsidP="009D5B11">
            <w:pPr>
              <w:pStyle w:val="ListParagraph"/>
            </w:pPr>
            <w:r>
              <w:t xml:space="preserve">Guaranteed Birthday leave &amp; </w:t>
            </w:r>
            <w:r w:rsidR="00ED4DEC">
              <w:t>Gift.</w:t>
            </w:r>
          </w:p>
          <w:p w14:paraId="0F6241B5" w14:textId="67479740" w:rsidR="00E82600" w:rsidRDefault="00E82600" w:rsidP="009D5B11">
            <w:pPr>
              <w:pStyle w:val="ListParagraph"/>
            </w:pPr>
            <w:r>
              <w:t xml:space="preserve">Guaranteed Christmas &amp; New years paid annual leave for all staff (8 days included in holiday entitlement) </w:t>
            </w:r>
          </w:p>
          <w:p w14:paraId="668D67E6" w14:textId="1A77703C" w:rsidR="00E82600" w:rsidRDefault="003E4E54" w:rsidP="009D5B11">
            <w:pPr>
              <w:pStyle w:val="ListParagraph"/>
            </w:pPr>
            <w:r>
              <w:t xml:space="preserve">Annual </w:t>
            </w:r>
            <w:r w:rsidR="00E82600">
              <w:t xml:space="preserve">Holiday </w:t>
            </w:r>
            <w:r>
              <w:t>entitlement</w:t>
            </w:r>
            <w:r w:rsidR="00E82600">
              <w:t xml:space="preserve"> increases </w:t>
            </w:r>
            <w:r>
              <w:t>to 33 days after 2 years of service and 35 days after 5 years of service</w:t>
            </w:r>
            <w:r w:rsidR="00FB2BFE">
              <w:t xml:space="preserve"> (FTE)</w:t>
            </w:r>
            <w:r>
              <w:t xml:space="preserve">. </w:t>
            </w:r>
          </w:p>
          <w:p w14:paraId="08C99D03" w14:textId="2862DE18" w:rsidR="00C518CE" w:rsidRDefault="009165C6" w:rsidP="009D5B11">
            <w:pPr>
              <w:pStyle w:val="ListParagraph"/>
            </w:pPr>
            <w:r>
              <w:t>Reasonable &amp; fair shift patterns that make it easier to commute to &amp; from work and promote work life balance for all staff</w:t>
            </w:r>
            <w:r w:rsidR="00C518CE">
              <w:t xml:space="preserve"> </w:t>
            </w:r>
          </w:p>
          <w:p w14:paraId="0A506A15" w14:textId="61655DDD" w:rsidR="00C518CE" w:rsidRDefault="00C518CE" w:rsidP="009D5B11">
            <w:pPr>
              <w:pStyle w:val="ListParagraph"/>
            </w:pPr>
            <w:r>
              <w:t>100%</w:t>
            </w:r>
            <w:r w:rsidR="00CF5337">
              <w:t xml:space="preserve"> attendance recognition</w:t>
            </w:r>
          </w:p>
          <w:p w14:paraId="21F60A6B" w14:textId="77777777" w:rsidR="009165C6" w:rsidRDefault="009165C6" w:rsidP="009D5B11">
            <w:pPr>
              <w:pStyle w:val="ListParagraph"/>
            </w:pPr>
            <w:r>
              <w:t>Staff wellbeing events throughout the year</w:t>
            </w:r>
          </w:p>
          <w:p w14:paraId="76FA68E9" w14:textId="60EE95C3" w:rsidR="009165C6" w:rsidRDefault="009165C6" w:rsidP="009D5B11">
            <w:pPr>
              <w:pStyle w:val="ListParagraph"/>
            </w:pPr>
            <w:r>
              <w:t xml:space="preserve">Team building </w:t>
            </w:r>
            <w:r w:rsidR="00ED4DEC">
              <w:t>days.</w:t>
            </w:r>
          </w:p>
          <w:p w14:paraId="3714976D" w14:textId="77777777" w:rsidR="00C518CE" w:rsidRDefault="00C518CE" w:rsidP="009D5B11">
            <w:pPr>
              <w:pStyle w:val="ListParagraph"/>
            </w:pPr>
            <w:r>
              <w:t>Continuous training and professional development opportunities</w:t>
            </w:r>
          </w:p>
          <w:p w14:paraId="2C01F828" w14:textId="3C277EA5" w:rsidR="00C518CE" w:rsidRDefault="00C518CE" w:rsidP="009D5B11">
            <w:pPr>
              <w:pStyle w:val="ListParagraph"/>
            </w:pPr>
            <w:r>
              <w:lastRenderedPageBreak/>
              <w:t>Promotion Opportunities (must have passed probationary period to be considered)</w:t>
            </w:r>
          </w:p>
          <w:p w14:paraId="0AEBE554" w14:textId="1C1385E0" w:rsidR="00C518CE" w:rsidRDefault="00C518CE" w:rsidP="009D5B11">
            <w:pPr>
              <w:pStyle w:val="ListParagraph"/>
            </w:pPr>
            <w:r>
              <w:t xml:space="preserve">Flexibility to relocate to other sites throughout the UK (when available) </w:t>
            </w:r>
          </w:p>
          <w:p w14:paraId="1ED72D0B" w14:textId="3DF6FA19" w:rsidR="00C518CE" w:rsidRDefault="00C518CE" w:rsidP="009D5B11">
            <w:pPr>
              <w:pStyle w:val="ListParagraph"/>
            </w:pPr>
            <w:r>
              <w:t xml:space="preserve">Recognition rewards (based on feedback from service users / management) </w:t>
            </w:r>
          </w:p>
          <w:p w14:paraId="63310D39" w14:textId="11C9CDA7" w:rsidR="009165C6" w:rsidRDefault="009165C6" w:rsidP="009D5B11">
            <w:pPr>
              <w:pStyle w:val="ListParagraph"/>
            </w:pPr>
            <w:r>
              <w:t xml:space="preserve">Employer Pension Contribution – 3% minimum, matching additional employee contributions up to 7.5% after 3 years of service &amp; 10% after 5 </w:t>
            </w:r>
            <w:r w:rsidR="00ED4DEC">
              <w:t>years.</w:t>
            </w:r>
            <w:r w:rsidR="00C518CE">
              <w:t xml:space="preserve"> </w:t>
            </w:r>
          </w:p>
          <w:p w14:paraId="22370798" w14:textId="6CC50D23" w:rsidR="009165C6" w:rsidRPr="009165C6" w:rsidRDefault="00CF5337" w:rsidP="009D5B11">
            <w:pPr>
              <w:pStyle w:val="ListParagraph"/>
            </w:pPr>
            <w:r>
              <w:t>Long Service Awards: Recognition for every 5 years of service.</w:t>
            </w:r>
          </w:p>
        </w:tc>
      </w:tr>
    </w:tbl>
    <w:p w14:paraId="79539E2A" w14:textId="77777777" w:rsidR="009165C6" w:rsidRPr="00FA78D7" w:rsidRDefault="009165C6" w:rsidP="00FA78D7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right w:w="120" w:type="dxa"/>
        </w:tblCellMar>
        <w:tblLook w:val="01E0" w:firstRow="1" w:lastRow="1" w:firstColumn="1" w:lastColumn="1" w:noHBand="0" w:noVBand="0"/>
      </w:tblPr>
      <w:tblGrid>
        <w:gridCol w:w="9016"/>
      </w:tblGrid>
      <w:tr w:rsidR="006A5AAF" w:rsidRPr="00F41693" w14:paraId="4CA1229F" w14:textId="77777777" w:rsidTr="00F41693">
        <w:trPr>
          <w:jc w:val="center"/>
        </w:trPr>
        <w:tc>
          <w:tcPr>
            <w:tcW w:w="5000" w:type="pct"/>
            <w:shd w:val="clear" w:color="auto" w:fill="E0E0E0"/>
          </w:tcPr>
          <w:p w14:paraId="3A398B48" w14:textId="3340DDE9" w:rsidR="006A5AAF" w:rsidRPr="00F41693" w:rsidRDefault="00F41693" w:rsidP="00F41693">
            <w:pPr>
              <w:shd w:val="clear" w:color="auto" w:fill="E0E0E0"/>
              <w:rPr>
                <w:rFonts w:cs="Tahoma"/>
                <w:b/>
                <w:color w:val="000000"/>
                <w:szCs w:val="22"/>
              </w:rPr>
            </w:pPr>
            <w:r w:rsidRPr="00F41693">
              <w:rPr>
                <w:rFonts w:cs="Tahoma"/>
                <w:b/>
                <w:color w:val="000000"/>
                <w:szCs w:val="22"/>
                <w:shd w:val="clear" w:color="auto" w:fill="E6E6E6"/>
              </w:rPr>
              <w:t>Job Purpose</w:t>
            </w:r>
          </w:p>
        </w:tc>
      </w:tr>
      <w:tr w:rsidR="006A5AAF" w:rsidRPr="00F41693" w14:paraId="26BF838D" w14:textId="77777777" w:rsidTr="00F41693">
        <w:trPr>
          <w:trHeight w:val="83"/>
          <w:jc w:val="center"/>
        </w:trPr>
        <w:tc>
          <w:tcPr>
            <w:tcW w:w="5000" w:type="pct"/>
          </w:tcPr>
          <w:p w14:paraId="2D581237" w14:textId="045EB59A" w:rsidR="00326204" w:rsidRPr="00326204" w:rsidRDefault="00D45898" w:rsidP="00326204">
            <w:pPr>
              <w:pStyle w:val="Subtitle"/>
              <w:numPr>
                <w:ilvl w:val="0"/>
                <w:numId w:val="0"/>
              </w:numPr>
              <w:spacing w:after="120"/>
              <w:rPr>
                <w:rFonts w:ascii="Tahoma" w:hAnsi="Tahoma" w:cs="Tahoma"/>
                <w:color w:val="000000"/>
                <w:spacing w:val="0"/>
                <w:lang w:eastAsia="en-GB"/>
              </w:rPr>
            </w:pPr>
            <w:r>
              <w:rPr>
                <w:rFonts w:ascii="Tahoma" w:hAnsi="Tahoma" w:cs="Tahoma"/>
                <w:color w:val="000000"/>
                <w:spacing w:val="0"/>
                <w:lang w:eastAsia="en-GB"/>
              </w:rPr>
              <w:t xml:space="preserve">The main purpose of the role </w:t>
            </w:r>
            <w:r w:rsidR="0092704B">
              <w:rPr>
                <w:rFonts w:ascii="Tahoma" w:hAnsi="Tahoma" w:cs="Tahoma"/>
                <w:color w:val="000000"/>
                <w:spacing w:val="0"/>
                <w:lang w:eastAsia="en-GB"/>
              </w:rPr>
              <w:t>is t</w:t>
            </w:r>
            <w:r w:rsidR="0092704B" w:rsidRPr="0092704B">
              <w:rPr>
                <w:rFonts w:ascii="Tahoma" w:hAnsi="Tahoma" w:cs="Tahoma"/>
                <w:color w:val="000000"/>
                <w:spacing w:val="0"/>
                <w:lang w:eastAsia="en-GB"/>
              </w:rPr>
              <w:t xml:space="preserve">o safeguard and promote the welfare of the most vulnerable children and young people </w:t>
            </w:r>
            <w:r w:rsidR="006C206D">
              <w:rPr>
                <w:rFonts w:ascii="Tahoma" w:hAnsi="Tahoma" w:cs="Tahoma"/>
                <w:color w:val="000000"/>
                <w:spacing w:val="0"/>
                <w:lang w:eastAsia="en-GB"/>
              </w:rPr>
              <w:t>referred to us,</w:t>
            </w:r>
            <w:r w:rsidR="0092704B" w:rsidRPr="0092704B">
              <w:rPr>
                <w:rFonts w:ascii="Tahoma" w:hAnsi="Tahoma" w:cs="Tahoma"/>
                <w:color w:val="000000"/>
                <w:spacing w:val="0"/>
                <w:lang w:eastAsia="en-GB"/>
              </w:rPr>
              <w:t xml:space="preserve"> through the delivery of high quality services.</w:t>
            </w:r>
            <w:r w:rsidR="001A0544">
              <w:rPr>
                <w:rFonts w:ascii="Tahoma" w:hAnsi="Tahoma" w:cs="Tahoma"/>
                <w:color w:val="000000"/>
                <w:spacing w:val="0"/>
                <w:lang w:eastAsia="en-GB"/>
              </w:rPr>
              <w:t xml:space="preserve"> The social worker will conduct various types of assessments, plans and </w:t>
            </w:r>
            <w:r w:rsidR="00853AFA">
              <w:rPr>
                <w:rFonts w:ascii="Tahoma" w:hAnsi="Tahoma" w:cs="Tahoma"/>
                <w:color w:val="000000"/>
                <w:spacing w:val="0"/>
                <w:lang w:eastAsia="en-GB"/>
              </w:rPr>
              <w:t>sessions to suit the needs of each individual family. The Social Worker</w:t>
            </w:r>
            <w:r w:rsidR="00AB7FDC">
              <w:rPr>
                <w:rFonts w:ascii="Tahoma" w:hAnsi="Tahoma" w:cs="Tahoma"/>
                <w:color w:val="000000"/>
                <w:spacing w:val="0"/>
                <w:lang w:eastAsia="en-GB"/>
              </w:rPr>
              <w:t xml:space="preserve"> will</w:t>
            </w:r>
            <w:r>
              <w:rPr>
                <w:rFonts w:ascii="Tahoma" w:hAnsi="Tahoma" w:cs="Tahoma"/>
                <w:color w:val="000000"/>
                <w:spacing w:val="0"/>
                <w:lang w:eastAsia="en-GB"/>
              </w:rPr>
              <w:t xml:space="preserve"> </w:t>
            </w:r>
            <w:r w:rsidR="00AB7FDC">
              <w:rPr>
                <w:rFonts w:ascii="Tahoma" w:hAnsi="Tahoma" w:cs="Tahoma"/>
                <w:color w:val="000000"/>
                <w:spacing w:val="0"/>
                <w:lang w:eastAsia="en-GB"/>
              </w:rPr>
              <w:t>support</w:t>
            </w:r>
            <w:r w:rsidR="00326204">
              <w:rPr>
                <w:rFonts w:ascii="Tahoma" w:hAnsi="Tahoma" w:cs="Tahoma"/>
                <w:color w:val="000000"/>
                <w:spacing w:val="0"/>
                <w:lang w:eastAsia="en-GB"/>
              </w:rPr>
              <w:t xml:space="preserve"> a team of support workers in </w:t>
            </w:r>
            <w:r w:rsidR="00622AF2">
              <w:rPr>
                <w:rFonts w:ascii="Tahoma" w:hAnsi="Tahoma" w:cs="Tahoma"/>
                <w:color w:val="000000"/>
                <w:spacing w:val="0"/>
                <w:lang w:eastAsia="en-GB"/>
              </w:rPr>
              <w:t>help</w:t>
            </w:r>
            <w:r w:rsidR="00326204">
              <w:rPr>
                <w:rFonts w:ascii="Tahoma" w:hAnsi="Tahoma" w:cs="Tahoma"/>
                <w:color w:val="000000"/>
                <w:spacing w:val="0"/>
                <w:lang w:eastAsia="en-GB"/>
              </w:rPr>
              <w:t>ing</w:t>
            </w:r>
            <w:r>
              <w:rPr>
                <w:rFonts w:ascii="Tahoma" w:hAnsi="Tahoma" w:cs="Tahoma"/>
                <w:color w:val="000000"/>
                <w:spacing w:val="0"/>
                <w:lang w:eastAsia="en-GB"/>
              </w:rPr>
              <w:t xml:space="preserve"> children remain safe &amp;</w:t>
            </w:r>
            <w:r w:rsidR="00622AF2">
              <w:rPr>
                <w:rFonts w:ascii="Tahoma" w:hAnsi="Tahoma" w:cs="Tahoma"/>
                <w:color w:val="000000"/>
                <w:spacing w:val="0"/>
                <w:lang w:eastAsia="en-GB"/>
              </w:rPr>
              <w:t xml:space="preserve"> families stay together</w:t>
            </w:r>
            <w:r w:rsidR="00864B28">
              <w:rPr>
                <w:rFonts w:ascii="Tahoma" w:hAnsi="Tahoma" w:cs="Tahoma"/>
                <w:color w:val="000000"/>
                <w:spacing w:val="0"/>
                <w:lang w:eastAsia="en-GB"/>
              </w:rPr>
              <w:t xml:space="preserve"> where suitable</w:t>
            </w:r>
            <w:r w:rsidR="00622AF2">
              <w:rPr>
                <w:rFonts w:ascii="Tahoma" w:hAnsi="Tahoma" w:cs="Tahoma"/>
                <w:color w:val="000000"/>
                <w:spacing w:val="0"/>
                <w:lang w:eastAsia="en-GB"/>
              </w:rPr>
              <w:t xml:space="preserve">. </w:t>
            </w:r>
            <w:r w:rsidR="002511F5">
              <w:rPr>
                <w:rFonts w:ascii="Tahoma" w:hAnsi="Tahoma" w:cs="Tahoma"/>
                <w:color w:val="000000"/>
                <w:spacing w:val="0"/>
                <w:lang w:eastAsia="en-GB"/>
              </w:rPr>
              <w:t>The residential social worker will essentially complete parenting</w:t>
            </w:r>
            <w:r w:rsidR="00C21ED8">
              <w:rPr>
                <w:rFonts w:ascii="Tahoma" w:hAnsi="Tahoma" w:cs="Tahoma"/>
                <w:color w:val="000000"/>
                <w:spacing w:val="0"/>
                <w:lang w:eastAsia="en-GB"/>
              </w:rPr>
              <w:t xml:space="preserve"> assessments using traditional methods such as PAMS or </w:t>
            </w:r>
            <w:r w:rsidR="00785BDD">
              <w:rPr>
                <w:rFonts w:ascii="Tahoma" w:hAnsi="Tahoma" w:cs="Tahoma"/>
                <w:color w:val="000000"/>
                <w:spacing w:val="0"/>
                <w:lang w:eastAsia="en-GB"/>
              </w:rPr>
              <w:t xml:space="preserve">the </w:t>
            </w:r>
            <w:r w:rsidR="00C21ED8">
              <w:rPr>
                <w:rFonts w:ascii="Tahoma" w:hAnsi="Tahoma" w:cs="Tahoma"/>
                <w:color w:val="000000"/>
                <w:spacing w:val="0"/>
                <w:lang w:eastAsia="en-GB"/>
              </w:rPr>
              <w:t>mo</w:t>
            </w:r>
            <w:r w:rsidR="00F40ADF">
              <w:rPr>
                <w:rFonts w:ascii="Tahoma" w:hAnsi="Tahoma" w:cs="Tahoma"/>
                <w:color w:val="000000"/>
                <w:spacing w:val="0"/>
                <w:lang w:eastAsia="en-GB"/>
              </w:rPr>
              <w:t>re</w:t>
            </w:r>
            <w:r w:rsidR="00C21ED8">
              <w:rPr>
                <w:rFonts w:ascii="Tahoma" w:hAnsi="Tahoma" w:cs="Tahoma"/>
                <w:color w:val="000000"/>
                <w:spacing w:val="0"/>
                <w:lang w:eastAsia="en-GB"/>
              </w:rPr>
              <w:t xml:space="preserve"> recently established </w:t>
            </w:r>
            <w:r w:rsidR="00785BDD">
              <w:rPr>
                <w:rFonts w:ascii="Tahoma" w:hAnsi="Tahoma" w:cs="Tahoma"/>
                <w:color w:val="000000"/>
                <w:spacing w:val="0"/>
                <w:lang w:eastAsia="en-GB"/>
              </w:rPr>
              <w:t xml:space="preserve">modern approach </w:t>
            </w:r>
            <w:r w:rsidR="00C21ED8">
              <w:rPr>
                <w:rFonts w:ascii="Tahoma" w:hAnsi="Tahoma" w:cs="Tahoma"/>
                <w:color w:val="000000"/>
                <w:spacing w:val="0"/>
                <w:lang w:eastAsia="en-GB"/>
              </w:rPr>
              <w:t>Parent Assess/</w:t>
            </w:r>
            <w:proofErr w:type="spellStart"/>
            <w:r w:rsidR="00C21ED8">
              <w:rPr>
                <w:rFonts w:ascii="Tahoma" w:hAnsi="Tahoma" w:cs="Tahoma"/>
                <w:color w:val="000000"/>
                <w:spacing w:val="0"/>
                <w:lang w:eastAsia="en-GB"/>
              </w:rPr>
              <w:t>Cubas</w:t>
            </w:r>
            <w:proofErr w:type="spellEnd"/>
            <w:r w:rsidR="00C21ED8">
              <w:rPr>
                <w:rFonts w:ascii="Tahoma" w:hAnsi="Tahoma" w:cs="Tahoma"/>
                <w:color w:val="000000"/>
                <w:spacing w:val="0"/>
                <w:lang w:eastAsia="en-GB"/>
              </w:rPr>
              <w:t xml:space="preserve"> model.</w:t>
            </w:r>
            <w:r w:rsidR="00F40ADF">
              <w:rPr>
                <w:rFonts w:ascii="Tahoma" w:hAnsi="Tahoma" w:cs="Tahoma"/>
                <w:color w:val="000000"/>
                <w:spacing w:val="0"/>
                <w:lang w:eastAsia="en-GB"/>
              </w:rPr>
              <w:t xml:space="preserve"> </w:t>
            </w:r>
            <w:r w:rsidR="00622AF2">
              <w:rPr>
                <w:rFonts w:ascii="Tahoma" w:hAnsi="Tahoma" w:cs="Tahoma"/>
                <w:color w:val="000000"/>
                <w:spacing w:val="0"/>
                <w:lang w:eastAsia="en-GB"/>
              </w:rPr>
              <w:t xml:space="preserve"> </w:t>
            </w:r>
            <w:r w:rsidR="00F40ADF">
              <w:rPr>
                <w:rFonts w:ascii="Tahoma" w:hAnsi="Tahoma" w:cs="Tahoma"/>
                <w:color w:val="000000"/>
                <w:spacing w:val="0"/>
                <w:lang w:eastAsia="en-GB"/>
              </w:rPr>
              <w:t xml:space="preserve">The social worker will typically have a caseload of no more than </w:t>
            </w:r>
            <w:r w:rsidR="000B6060">
              <w:rPr>
                <w:rFonts w:ascii="Tahoma" w:hAnsi="Tahoma" w:cs="Tahoma"/>
                <w:color w:val="000000"/>
                <w:spacing w:val="0"/>
                <w:lang w:eastAsia="en-GB"/>
              </w:rPr>
              <w:t xml:space="preserve">10 </w:t>
            </w:r>
            <w:r w:rsidR="00DA27B1">
              <w:rPr>
                <w:rFonts w:ascii="Tahoma" w:hAnsi="Tahoma" w:cs="Tahoma"/>
                <w:color w:val="000000"/>
                <w:spacing w:val="0"/>
                <w:lang w:eastAsia="en-GB"/>
              </w:rPr>
              <w:t xml:space="preserve">families </w:t>
            </w:r>
            <w:r w:rsidR="000B6060">
              <w:rPr>
                <w:rFonts w:ascii="Tahoma" w:hAnsi="Tahoma" w:cs="Tahoma"/>
                <w:color w:val="000000"/>
                <w:spacing w:val="0"/>
                <w:lang w:eastAsia="en-GB"/>
              </w:rPr>
              <w:t>every 12</w:t>
            </w:r>
            <w:r w:rsidR="00992B26">
              <w:rPr>
                <w:rFonts w:ascii="Tahoma" w:hAnsi="Tahoma" w:cs="Tahoma"/>
                <w:color w:val="000000"/>
                <w:spacing w:val="0"/>
                <w:lang w:eastAsia="en-GB"/>
              </w:rPr>
              <w:t>-16</w:t>
            </w:r>
            <w:r w:rsidR="000B6060">
              <w:rPr>
                <w:rFonts w:ascii="Tahoma" w:hAnsi="Tahoma" w:cs="Tahoma"/>
                <w:color w:val="000000"/>
                <w:spacing w:val="0"/>
                <w:lang w:eastAsia="en-GB"/>
              </w:rPr>
              <w:t xml:space="preserve"> weeks</w:t>
            </w:r>
            <w:r w:rsidR="00DA27B1">
              <w:rPr>
                <w:rFonts w:ascii="Tahoma" w:hAnsi="Tahoma" w:cs="Tahoma"/>
                <w:color w:val="000000"/>
                <w:spacing w:val="0"/>
                <w:lang w:eastAsia="en-GB"/>
              </w:rPr>
              <w:t>,</w:t>
            </w:r>
            <w:r w:rsidR="000B6060">
              <w:rPr>
                <w:rFonts w:ascii="Tahoma" w:hAnsi="Tahoma" w:cs="Tahoma"/>
                <w:color w:val="000000"/>
                <w:spacing w:val="0"/>
                <w:lang w:eastAsia="en-GB"/>
              </w:rPr>
              <w:t xml:space="preserve"> but this may vary depending on business requirements. The social worker </w:t>
            </w:r>
            <w:r w:rsidR="00622AF2">
              <w:rPr>
                <w:rFonts w:ascii="Tahoma" w:hAnsi="Tahoma" w:cs="Tahoma"/>
                <w:color w:val="000000"/>
                <w:spacing w:val="0"/>
                <w:lang w:eastAsia="en-GB"/>
              </w:rPr>
              <w:t xml:space="preserve">will </w:t>
            </w:r>
            <w:r w:rsidR="00A31FED">
              <w:rPr>
                <w:rFonts w:ascii="Tahoma" w:hAnsi="Tahoma" w:cs="Tahoma"/>
                <w:color w:val="000000"/>
                <w:spacing w:val="0"/>
                <w:lang w:eastAsia="en-GB"/>
              </w:rPr>
              <w:t xml:space="preserve">review </w:t>
            </w:r>
            <w:r w:rsidR="00326204">
              <w:rPr>
                <w:rFonts w:ascii="Tahoma" w:hAnsi="Tahoma" w:cs="Tahoma"/>
                <w:color w:val="000000"/>
                <w:spacing w:val="0"/>
                <w:lang w:eastAsia="en-GB"/>
              </w:rPr>
              <w:t>service users assessment goals and action plans in line with the family placement plan, ensuring the correct process is followed and everything is on track</w:t>
            </w:r>
            <w:r w:rsidR="00A31FED">
              <w:rPr>
                <w:rFonts w:ascii="Tahoma" w:hAnsi="Tahoma" w:cs="Tahoma"/>
                <w:color w:val="000000"/>
                <w:spacing w:val="0"/>
                <w:lang w:eastAsia="en-GB"/>
              </w:rPr>
              <w:t xml:space="preserve">. </w:t>
            </w:r>
            <w:r w:rsidR="00312F95">
              <w:rPr>
                <w:rFonts w:ascii="Tahoma" w:hAnsi="Tahoma" w:cs="Tahoma"/>
                <w:color w:val="000000"/>
                <w:spacing w:val="0"/>
                <w:lang w:eastAsia="en-GB"/>
              </w:rPr>
              <w:t>The s</w:t>
            </w:r>
            <w:r w:rsidR="00992B26">
              <w:rPr>
                <w:rFonts w:ascii="Tahoma" w:hAnsi="Tahoma" w:cs="Tahoma"/>
                <w:color w:val="000000"/>
                <w:spacing w:val="0"/>
                <w:lang w:eastAsia="en-GB"/>
              </w:rPr>
              <w:t>ocial worker</w:t>
            </w:r>
            <w:r w:rsidR="00A31FED">
              <w:rPr>
                <w:rFonts w:ascii="Tahoma" w:hAnsi="Tahoma" w:cs="Tahoma"/>
                <w:color w:val="000000"/>
                <w:spacing w:val="0"/>
                <w:lang w:eastAsia="en-GB"/>
              </w:rPr>
              <w:t xml:space="preserve"> will </w:t>
            </w:r>
            <w:r w:rsidR="001A33CC">
              <w:rPr>
                <w:rFonts w:ascii="Tahoma" w:hAnsi="Tahoma" w:cs="Tahoma"/>
                <w:color w:val="000000"/>
                <w:spacing w:val="0"/>
                <w:lang w:eastAsia="en-GB"/>
              </w:rPr>
              <w:t>work</w:t>
            </w:r>
            <w:r w:rsidR="00622AF2">
              <w:rPr>
                <w:rFonts w:ascii="Tahoma" w:hAnsi="Tahoma" w:cs="Tahoma"/>
                <w:color w:val="000000"/>
                <w:spacing w:val="0"/>
                <w:lang w:eastAsia="en-GB"/>
              </w:rPr>
              <w:t xml:space="preserve"> with parents/caregivers to provide the best support, </w:t>
            </w:r>
            <w:r w:rsidR="00ED4DEC">
              <w:rPr>
                <w:rFonts w:ascii="Tahoma" w:hAnsi="Tahoma" w:cs="Tahoma"/>
                <w:color w:val="000000"/>
                <w:spacing w:val="0"/>
                <w:lang w:eastAsia="en-GB"/>
              </w:rPr>
              <w:t>advice,</w:t>
            </w:r>
            <w:r w:rsidR="00622AF2">
              <w:rPr>
                <w:rFonts w:ascii="Tahoma" w:hAnsi="Tahoma" w:cs="Tahoma"/>
                <w:color w:val="000000"/>
                <w:spacing w:val="0"/>
                <w:lang w:eastAsia="en-GB"/>
              </w:rPr>
              <w:t xml:space="preserve"> and assistance in the basi</w:t>
            </w:r>
            <w:r w:rsidR="000F41A3">
              <w:rPr>
                <w:rFonts w:ascii="Tahoma" w:hAnsi="Tahoma" w:cs="Tahoma"/>
                <w:color w:val="000000"/>
                <w:spacing w:val="0"/>
                <w:lang w:eastAsia="en-GB"/>
              </w:rPr>
              <w:t xml:space="preserve">c care &amp; </w:t>
            </w:r>
            <w:r w:rsidR="001A33CC">
              <w:rPr>
                <w:rFonts w:ascii="Tahoma" w:hAnsi="Tahoma" w:cs="Tahoma"/>
                <w:color w:val="000000"/>
                <w:spacing w:val="0"/>
                <w:lang w:eastAsia="en-GB"/>
              </w:rPr>
              <w:t xml:space="preserve">individual needs of </w:t>
            </w:r>
            <w:r w:rsidR="00425C52">
              <w:rPr>
                <w:rFonts w:ascii="Tahoma" w:hAnsi="Tahoma" w:cs="Tahoma"/>
                <w:color w:val="000000"/>
                <w:spacing w:val="0"/>
                <w:lang w:eastAsia="en-GB"/>
              </w:rPr>
              <w:t xml:space="preserve">their </w:t>
            </w:r>
            <w:r w:rsidR="001A33CC">
              <w:rPr>
                <w:rFonts w:ascii="Tahoma" w:hAnsi="Tahoma" w:cs="Tahoma"/>
                <w:color w:val="000000"/>
                <w:spacing w:val="0"/>
                <w:lang w:eastAsia="en-GB"/>
              </w:rPr>
              <w:t xml:space="preserve">children. </w:t>
            </w:r>
            <w:r w:rsidR="00AC0567">
              <w:rPr>
                <w:rFonts w:ascii="Tahoma" w:hAnsi="Tahoma" w:cs="Tahoma"/>
                <w:color w:val="000000"/>
                <w:spacing w:val="0"/>
                <w:lang w:eastAsia="en-GB"/>
              </w:rPr>
              <w:t>B</w:t>
            </w:r>
            <w:r w:rsidR="00425C52">
              <w:rPr>
                <w:rFonts w:ascii="Tahoma" w:hAnsi="Tahoma" w:cs="Tahoma"/>
                <w:color w:val="000000"/>
                <w:spacing w:val="0"/>
                <w:lang w:eastAsia="en-GB"/>
              </w:rPr>
              <w:t>y delivering an impeccable service to the highest standards</w:t>
            </w:r>
            <w:r w:rsidR="00AE190E">
              <w:rPr>
                <w:rFonts w:ascii="Tahoma" w:hAnsi="Tahoma" w:cs="Tahoma"/>
                <w:color w:val="000000"/>
                <w:spacing w:val="0"/>
                <w:lang w:eastAsia="en-GB"/>
              </w:rPr>
              <w:t>.</w:t>
            </w:r>
            <w:r w:rsidR="00AC0567">
              <w:rPr>
                <w:rFonts w:ascii="Tahoma" w:hAnsi="Tahoma" w:cs="Tahoma"/>
                <w:color w:val="000000"/>
                <w:spacing w:val="0"/>
                <w:lang w:eastAsia="en-GB"/>
              </w:rPr>
              <w:t xml:space="preserve"> </w:t>
            </w:r>
            <w:r w:rsidR="00AE190E">
              <w:rPr>
                <w:rFonts w:ascii="Tahoma" w:hAnsi="Tahoma" w:cs="Tahoma"/>
                <w:color w:val="000000"/>
                <w:spacing w:val="0"/>
                <w:lang w:eastAsia="en-GB"/>
              </w:rPr>
              <w:t>O</w:t>
            </w:r>
            <w:r w:rsidR="00AC0567">
              <w:rPr>
                <w:rFonts w:ascii="Tahoma" w:hAnsi="Tahoma" w:cs="Tahoma"/>
                <w:color w:val="000000"/>
                <w:spacing w:val="0"/>
                <w:lang w:eastAsia="en-GB"/>
              </w:rPr>
              <w:t xml:space="preserve">ur teams will ensure parents achieve improved outcomes &amp; acquire the desired skills necessary to adequately </w:t>
            </w:r>
            <w:r w:rsidR="00864B28">
              <w:rPr>
                <w:rFonts w:ascii="Tahoma" w:hAnsi="Tahoma" w:cs="Tahoma"/>
                <w:color w:val="000000"/>
                <w:spacing w:val="0"/>
                <w:lang w:eastAsia="en-GB"/>
              </w:rPr>
              <w:t xml:space="preserve">provide a safe and sustainable </w:t>
            </w:r>
            <w:r w:rsidR="000F41A3">
              <w:rPr>
                <w:rFonts w:ascii="Tahoma" w:hAnsi="Tahoma" w:cs="Tahoma"/>
                <w:color w:val="000000"/>
                <w:spacing w:val="0"/>
                <w:lang w:eastAsia="en-GB"/>
              </w:rPr>
              <w:t xml:space="preserve">family </w:t>
            </w:r>
            <w:r w:rsidR="00864B28">
              <w:rPr>
                <w:rFonts w:ascii="Tahoma" w:hAnsi="Tahoma" w:cs="Tahoma"/>
                <w:color w:val="000000"/>
                <w:spacing w:val="0"/>
                <w:lang w:eastAsia="en-GB"/>
              </w:rPr>
              <w:t>environment</w:t>
            </w:r>
            <w:r w:rsidR="00425C52">
              <w:rPr>
                <w:rFonts w:ascii="Tahoma" w:hAnsi="Tahoma" w:cs="Tahoma"/>
                <w:color w:val="000000"/>
                <w:spacing w:val="0"/>
                <w:lang w:eastAsia="en-GB"/>
              </w:rPr>
              <w:t xml:space="preserve">. </w:t>
            </w:r>
            <w:r w:rsidR="00AF3256">
              <w:rPr>
                <w:rFonts w:ascii="Tahoma" w:hAnsi="Tahoma" w:cs="Tahoma"/>
                <w:color w:val="000000"/>
                <w:spacing w:val="0"/>
                <w:lang w:eastAsia="en-GB"/>
              </w:rPr>
              <w:t xml:space="preserve"> The Social Worker will liaise with Senior Management </w:t>
            </w:r>
            <w:r w:rsidR="00C612D2">
              <w:rPr>
                <w:rFonts w:ascii="Tahoma" w:hAnsi="Tahoma" w:cs="Tahoma"/>
                <w:color w:val="000000"/>
                <w:spacing w:val="0"/>
                <w:lang w:eastAsia="en-GB"/>
              </w:rPr>
              <w:t xml:space="preserve">to ensure families are provided with unbiased, fair and ethical recommendations, determining whether children need to be placed in local authority care. </w:t>
            </w:r>
          </w:p>
        </w:tc>
      </w:tr>
    </w:tbl>
    <w:p w14:paraId="1C267B36" w14:textId="77777777" w:rsidR="006A5AAF" w:rsidRPr="00F41693" w:rsidRDefault="006A5AAF" w:rsidP="00F41693">
      <w:pPr>
        <w:pStyle w:val="Subtitle"/>
        <w:spacing w:after="120"/>
        <w:jc w:val="both"/>
        <w:rPr>
          <w:rFonts w:ascii="Tahoma" w:hAnsi="Tahoma" w:cs="Tahoma"/>
          <w:b/>
          <w:bCs/>
          <w:color w:val="000000"/>
          <w:spacing w:val="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right w:w="120" w:type="dxa"/>
        </w:tblCellMar>
        <w:tblLook w:val="01E0" w:firstRow="1" w:lastRow="1" w:firstColumn="1" w:lastColumn="1" w:noHBand="0" w:noVBand="0"/>
      </w:tblPr>
      <w:tblGrid>
        <w:gridCol w:w="9016"/>
      </w:tblGrid>
      <w:tr w:rsidR="005C5A0E" w:rsidRPr="00F41693" w14:paraId="51FEE2C9" w14:textId="77777777" w:rsidTr="00F41693">
        <w:trPr>
          <w:jc w:val="center"/>
        </w:trPr>
        <w:tc>
          <w:tcPr>
            <w:tcW w:w="5000" w:type="pct"/>
            <w:shd w:val="clear" w:color="auto" w:fill="E0E0E0"/>
          </w:tcPr>
          <w:p w14:paraId="0B5188EF" w14:textId="67D8DE27" w:rsidR="006A5AAF" w:rsidRPr="00F41693" w:rsidRDefault="00F41693" w:rsidP="00F41693">
            <w:pPr>
              <w:shd w:val="clear" w:color="auto" w:fill="E0E0E0"/>
              <w:rPr>
                <w:rFonts w:cs="Tahoma"/>
                <w:b/>
                <w:color w:val="000000"/>
                <w:szCs w:val="22"/>
              </w:rPr>
            </w:pPr>
            <w:r w:rsidRPr="00F41693">
              <w:rPr>
                <w:rFonts w:cs="Tahoma"/>
                <w:bCs/>
                <w:color w:val="000000"/>
              </w:rPr>
              <w:br w:type="page"/>
            </w:r>
            <w:r w:rsidRPr="00F41693">
              <w:rPr>
                <w:rFonts w:cs="Tahoma"/>
                <w:b/>
                <w:color w:val="000000"/>
                <w:szCs w:val="22"/>
                <w:shd w:val="clear" w:color="auto" w:fill="E6E6E6"/>
              </w:rPr>
              <w:t>General Duties</w:t>
            </w:r>
          </w:p>
        </w:tc>
      </w:tr>
      <w:tr w:rsidR="005C5A0E" w:rsidRPr="00F41693" w14:paraId="7A6D5886" w14:textId="77777777" w:rsidTr="003E4E54">
        <w:trPr>
          <w:trHeight w:val="1571"/>
          <w:jc w:val="center"/>
        </w:trPr>
        <w:tc>
          <w:tcPr>
            <w:tcW w:w="5000" w:type="pct"/>
          </w:tcPr>
          <w:p w14:paraId="13F746C3" w14:textId="77777777" w:rsidR="006E7D19" w:rsidRDefault="006E7D19" w:rsidP="000E261D"/>
          <w:p w14:paraId="0FD86577" w14:textId="3960F9B7" w:rsidR="00AE190E" w:rsidRDefault="00E01B08" w:rsidP="009D5B11">
            <w:pPr>
              <w:pStyle w:val="ListParagraph"/>
              <w:numPr>
                <w:ilvl w:val="0"/>
                <w:numId w:val="2"/>
              </w:numPr>
            </w:pPr>
            <w:r>
              <w:t>S</w:t>
            </w:r>
            <w:r w:rsidR="00AE190E">
              <w:t>upport families to participate in the routines of the centre and encourage them to take part in the assessment activities and support on offer</w:t>
            </w:r>
            <w:r>
              <w:t>, by clearly explaining the purpose and benefits</w:t>
            </w:r>
            <w:r w:rsidR="00AE190E">
              <w:t xml:space="preserve">. </w:t>
            </w:r>
          </w:p>
          <w:p w14:paraId="7BB937AE" w14:textId="77777777" w:rsidR="00AE190E" w:rsidRDefault="00AE190E" w:rsidP="009D5B11">
            <w:pPr>
              <w:pStyle w:val="ListParagraph"/>
              <w:numPr>
                <w:ilvl w:val="0"/>
                <w:numId w:val="2"/>
              </w:numPr>
            </w:pPr>
            <w:r>
              <w:t xml:space="preserve">Promote well-being in the centre by ensuring that the environment is free from bullying and prejudice and is a fair place to live. </w:t>
            </w:r>
          </w:p>
          <w:p w14:paraId="0B9A09EC" w14:textId="77777777" w:rsidR="00AE190E" w:rsidRDefault="00AE190E" w:rsidP="009D5B11">
            <w:pPr>
              <w:pStyle w:val="ListParagraph"/>
              <w:numPr>
                <w:ilvl w:val="0"/>
                <w:numId w:val="2"/>
              </w:numPr>
            </w:pPr>
            <w:r>
              <w:t xml:space="preserve">Support staff in helping families support their babies and children throughout their assessment, including bathing, feeding, safe sleeping and all general care. </w:t>
            </w:r>
          </w:p>
          <w:p w14:paraId="2F7B5204" w14:textId="77777777" w:rsidR="00AE190E" w:rsidRDefault="00AE190E" w:rsidP="009D5B11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Work co-operatively and pro-actively as part of a team supporting colleagues and the Manager.</w:t>
            </w:r>
          </w:p>
          <w:p w14:paraId="29062E88" w14:textId="77777777" w:rsidR="00AE190E" w:rsidRDefault="00AE190E" w:rsidP="009D5B11">
            <w:pPr>
              <w:pStyle w:val="ListParagraph"/>
              <w:numPr>
                <w:ilvl w:val="0"/>
                <w:numId w:val="2"/>
              </w:numPr>
            </w:pPr>
            <w:r>
              <w:t xml:space="preserve">Ensure that children and families are suitably safeguarded, and risk assessments are routinely updated after any incident. </w:t>
            </w:r>
          </w:p>
          <w:p w14:paraId="6D33F165" w14:textId="77777777" w:rsidR="00AE190E" w:rsidRDefault="00AE190E" w:rsidP="009D5B11">
            <w:pPr>
              <w:pStyle w:val="ListParagraph"/>
              <w:numPr>
                <w:ilvl w:val="0"/>
                <w:numId w:val="2"/>
              </w:numPr>
            </w:pPr>
            <w:r>
              <w:t>Ensure there is enough staff to safely cover shifts dependent on the support needs of families at the centre.</w:t>
            </w:r>
          </w:p>
          <w:p w14:paraId="57B6AA95" w14:textId="77777777" w:rsidR="00B94DA1" w:rsidRDefault="00AE190E" w:rsidP="009D5B11">
            <w:pPr>
              <w:pStyle w:val="ListParagraph"/>
              <w:numPr>
                <w:ilvl w:val="0"/>
                <w:numId w:val="2"/>
              </w:numPr>
            </w:pPr>
            <w:r>
              <w:t xml:space="preserve">Ensure the environment is free from hazards, and daily health and safety checks are maintained. </w:t>
            </w:r>
          </w:p>
          <w:p w14:paraId="0B035116" w14:textId="77777777" w:rsidR="00BD17A2" w:rsidRDefault="00BD17A2" w:rsidP="009D5B11">
            <w:pPr>
              <w:pStyle w:val="ListParagraph"/>
              <w:numPr>
                <w:ilvl w:val="0"/>
                <w:numId w:val="2"/>
              </w:numPr>
            </w:pPr>
            <w:r>
              <w:t xml:space="preserve">Ensure you are fit and well enough to work before attending the centre. If you are unfit to work and unable to attend, please adhere to the sickness/absence policy. </w:t>
            </w:r>
          </w:p>
          <w:p w14:paraId="194A69EC" w14:textId="77777777" w:rsidR="00BD17A2" w:rsidRDefault="00BD17A2" w:rsidP="009D5B11">
            <w:pPr>
              <w:pStyle w:val="ListParagraph"/>
              <w:numPr>
                <w:ilvl w:val="0"/>
                <w:numId w:val="2"/>
              </w:numPr>
            </w:pPr>
            <w:r>
              <w:t>Undertake training as the organisation requires and take responsibility for continuing professional development.</w:t>
            </w:r>
          </w:p>
          <w:p w14:paraId="56CE4DA9" w14:textId="77777777" w:rsidR="00BD17A2" w:rsidRDefault="00BD17A2" w:rsidP="009D5B11">
            <w:pPr>
              <w:pStyle w:val="ListParagraph"/>
              <w:numPr>
                <w:ilvl w:val="0"/>
                <w:numId w:val="2"/>
              </w:numPr>
            </w:pPr>
            <w:r>
              <w:t>Attending and contributing to regular supervision meetings and completing actions from the annual appraisal.</w:t>
            </w:r>
          </w:p>
          <w:p w14:paraId="43863ECF" w14:textId="77777777" w:rsidR="00BD17A2" w:rsidRDefault="00BD17A2" w:rsidP="009D5B11">
            <w:pPr>
              <w:pStyle w:val="ListParagraph"/>
              <w:numPr>
                <w:ilvl w:val="0"/>
                <w:numId w:val="2"/>
              </w:numPr>
            </w:pPr>
            <w:r>
              <w:t xml:space="preserve">Ensure training and annual appraisals are up to date and actions are being addressed. </w:t>
            </w:r>
          </w:p>
          <w:p w14:paraId="1024730E" w14:textId="77777777" w:rsidR="00BD17A2" w:rsidRDefault="00BD17A2" w:rsidP="009D5B11">
            <w:pPr>
              <w:pStyle w:val="ListParagraph"/>
              <w:numPr>
                <w:ilvl w:val="0"/>
                <w:numId w:val="2"/>
              </w:numPr>
            </w:pPr>
            <w:r>
              <w:t>Working and contributing pro-actively to the team and reporting any concerns about unacceptable staff conduct or standards to the Registered Manager.</w:t>
            </w:r>
          </w:p>
          <w:p w14:paraId="615E8A1E" w14:textId="77777777" w:rsidR="00BD17A2" w:rsidRDefault="00BD17A2" w:rsidP="009D5B11">
            <w:pPr>
              <w:pStyle w:val="ListParagraph"/>
              <w:numPr>
                <w:ilvl w:val="0"/>
                <w:numId w:val="2"/>
              </w:numPr>
            </w:pPr>
            <w:r>
              <w:t xml:space="preserve">Completing monthly audits of the centre as required. </w:t>
            </w:r>
          </w:p>
          <w:p w14:paraId="1EDDCC7B" w14:textId="77777777" w:rsidR="00BD17A2" w:rsidRDefault="00BD17A2" w:rsidP="009D5B11">
            <w:pPr>
              <w:pStyle w:val="ListParagraph"/>
              <w:numPr>
                <w:ilvl w:val="0"/>
                <w:numId w:val="2"/>
              </w:numPr>
            </w:pPr>
            <w:r>
              <w:t xml:space="preserve">Adherence to health and safety and workplace policies. </w:t>
            </w:r>
          </w:p>
          <w:p w14:paraId="2F60428E" w14:textId="77777777" w:rsidR="0014009A" w:rsidRDefault="0014009A" w:rsidP="009D5B11">
            <w:pPr>
              <w:pStyle w:val="ListParagraph"/>
              <w:numPr>
                <w:ilvl w:val="0"/>
                <w:numId w:val="2"/>
              </w:numPr>
            </w:pPr>
            <w:r>
              <w:t>Ensure teamwork to establish a nurturing relationship with children and their families.</w:t>
            </w:r>
          </w:p>
          <w:p w14:paraId="1AE60E17" w14:textId="77777777" w:rsidR="0014009A" w:rsidRDefault="0014009A" w:rsidP="009D5B11">
            <w:pPr>
              <w:pStyle w:val="ListParagraph"/>
              <w:numPr>
                <w:ilvl w:val="0"/>
                <w:numId w:val="2"/>
              </w:numPr>
            </w:pPr>
            <w:r>
              <w:t>Support the staff to help families resolve conflicts, manage their behaviour safely and acceptably, and ensure that unacceptable behaviour is challenged and addressed.</w:t>
            </w:r>
          </w:p>
          <w:p w14:paraId="06B74D4B" w14:textId="77777777" w:rsidR="0014009A" w:rsidRDefault="0014009A" w:rsidP="009D5B11">
            <w:pPr>
              <w:pStyle w:val="ListParagraph"/>
              <w:numPr>
                <w:ilvl w:val="0"/>
                <w:numId w:val="2"/>
              </w:numPr>
            </w:pPr>
            <w:r>
              <w:t xml:space="preserve">Ensure families are supported to participate in their local community and attend appointments and health requirements for their children.  </w:t>
            </w:r>
          </w:p>
          <w:p w14:paraId="7D7E897C" w14:textId="08651926" w:rsidR="001B4202" w:rsidRPr="00C63357" w:rsidRDefault="0014009A" w:rsidP="009D5B11">
            <w:pPr>
              <w:pStyle w:val="ListParagraph"/>
              <w:numPr>
                <w:ilvl w:val="0"/>
                <w:numId w:val="2"/>
              </w:numPr>
            </w:pPr>
            <w:r>
              <w:t xml:space="preserve">Ensure families are supported to provide feedback to the centre and ensure their voice is heard. </w:t>
            </w:r>
          </w:p>
        </w:tc>
      </w:tr>
    </w:tbl>
    <w:p w14:paraId="1DE33663" w14:textId="77777777" w:rsidR="003E4E54" w:rsidRDefault="003E4E54" w:rsidP="00F41693">
      <w:pPr>
        <w:jc w:val="both"/>
        <w:rPr>
          <w:rFonts w:cs="Tahoma"/>
          <w:iCs/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right w:w="120" w:type="dxa"/>
        </w:tblCellMar>
        <w:tblLook w:val="01E0" w:firstRow="1" w:lastRow="1" w:firstColumn="1" w:lastColumn="1" w:noHBand="0" w:noVBand="0"/>
      </w:tblPr>
      <w:tblGrid>
        <w:gridCol w:w="9016"/>
      </w:tblGrid>
      <w:tr w:rsidR="003E4E54" w:rsidRPr="00604C69" w14:paraId="7FA79548" w14:textId="77777777" w:rsidTr="007F031A">
        <w:trPr>
          <w:trHeight w:val="83"/>
          <w:jc w:val="center"/>
        </w:trPr>
        <w:tc>
          <w:tcPr>
            <w:tcW w:w="5000" w:type="pct"/>
            <w:shd w:val="clear" w:color="auto" w:fill="E0E0E0"/>
          </w:tcPr>
          <w:p w14:paraId="13E62860" w14:textId="77777777" w:rsidR="003E4E54" w:rsidRPr="00604C69" w:rsidRDefault="003E4E54" w:rsidP="007F031A">
            <w:pPr>
              <w:shd w:val="clear" w:color="auto" w:fill="E0E0E0"/>
              <w:rPr>
                <w:rFonts w:cs="Tahoma"/>
                <w:b/>
                <w:color w:val="000000"/>
                <w:szCs w:val="22"/>
                <w:shd w:val="clear" w:color="auto" w:fill="E6E6E6"/>
              </w:rPr>
            </w:pPr>
            <w:r w:rsidRPr="003E4E54">
              <w:rPr>
                <w:rFonts w:cs="Tahoma"/>
                <w:b/>
                <w:color w:val="000000"/>
                <w:szCs w:val="22"/>
                <w:shd w:val="clear" w:color="auto" w:fill="E6E6E6"/>
              </w:rPr>
              <w:t>Specific Duties</w:t>
            </w:r>
          </w:p>
        </w:tc>
      </w:tr>
      <w:tr w:rsidR="003E4E54" w:rsidRPr="00FA78D7" w14:paraId="0ECAC465" w14:textId="77777777" w:rsidTr="007F031A">
        <w:trPr>
          <w:trHeight w:val="83"/>
          <w:jc w:val="center"/>
        </w:trPr>
        <w:tc>
          <w:tcPr>
            <w:tcW w:w="5000" w:type="pct"/>
          </w:tcPr>
          <w:p w14:paraId="2D513928" w14:textId="6E06CE3D" w:rsidR="00A07906" w:rsidRPr="00A07906" w:rsidRDefault="00A07906" w:rsidP="00A07906">
            <w:pPr>
              <w:rPr>
                <w:b/>
                <w:bCs/>
              </w:rPr>
            </w:pPr>
            <w:r w:rsidRPr="00A07906">
              <w:rPr>
                <w:b/>
                <w:bCs/>
              </w:rPr>
              <w:t>Cases</w:t>
            </w:r>
          </w:p>
          <w:p w14:paraId="50515903" w14:textId="5E4CC944" w:rsidR="00A07906" w:rsidRDefault="00A07906" w:rsidP="009D5B11">
            <w:pPr>
              <w:pStyle w:val="ListParagraph"/>
              <w:numPr>
                <w:ilvl w:val="0"/>
                <w:numId w:val="1"/>
              </w:numPr>
            </w:pPr>
            <w:r>
              <w:t>To be responsible for a complex caseload of children and young people ensuring legislative requirements are met.</w:t>
            </w:r>
          </w:p>
          <w:p w14:paraId="0AFF0BD6" w14:textId="0DABAA1F" w:rsidR="002650F7" w:rsidRDefault="00230107" w:rsidP="009D5B11">
            <w:pPr>
              <w:pStyle w:val="ListParagraph"/>
              <w:numPr>
                <w:ilvl w:val="0"/>
                <w:numId w:val="1"/>
              </w:numPr>
            </w:pPr>
            <w:r>
              <w:t xml:space="preserve">Complete 3 – 4 residential based assessments every 12 weeks </w:t>
            </w:r>
          </w:p>
          <w:p w14:paraId="4D5C9335" w14:textId="615D5073" w:rsidR="001E3CB4" w:rsidRDefault="001E3CB4" w:rsidP="009D5B11">
            <w:pPr>
              <w:pStyle w:val="ListParagraph"/>
              <w:numPr>
                <w:ilvl w:val="0"/>
                <w:numId w:val="1"/>
              </w:numPr>
            </w:pPr>
            <w:r>
              <w:t>Complete 6</w:t>
            </w:r>
            <w:r w:rsidR="005C04BF">
              <w:t xml:space="preserve"> -7 community based assessments every 12 weeks</w:t>
            </w:r>
          </w:p>
          <w:p w14:paraId="74E554A6" w14:textId="0A00A5D3" w:rsidR="005C04BF" w:rsidRDefault="005C04BF" w:rsidP="009D5B11">
            <w:pPr>
              <w:pStyle w:val="ListParagraph"/>
              <w:numPr>
                <w:ilvl w:val="0"/>
                <w:numId w:val="1"/>
              </w:numPr>
            </w:pPr>
            <w:r>
              <w:t>Complete any required additional support such as contact supervision</w:t>
            </w:r>
            <w:r w:rsidR="00C43B02">
              <w:t xml:space="preserve"> or the revoking of care orders</w:t>
            </w:r>
          </w:p>
          <w:p w14:paraId="62F13A8C" w14:textId="4CF0AB60" w:rsidR="00C43B02" w:rsidRDefault="00C43B02" w:rsidP="009D5B11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 xml:space="preserve">Always apply a trauma informed approach and take into consideration the families’ individual cultural needs/differences. </w:t>
            </w:r>
          </w:p>
          <w:p w14:paraId="10910ED3" w14:textId="77777777" w:rsidR="00341DF0" w:rsidRDefault="00341DF0" w:rsidP="009D5B11">
            <w:pPr>
              <w:ind w:left="720"/>
            </w:pPr>
          </w:p>
          <w:p w14:paraId="707EBAFF" w14:textId="5BE5BB03" w:rsidR="00A07906" w:rsidRPr="00341DF0" w:rsidRDefault="00A07906" w:rsidP="00341DF0">
            <w:pPr>
              <w:rPr>
                <w:b/>
                <w:bCs/>
              </w:rPr>
            </w:pPr>
            <w:r w:rsidRPr="00341DF0">
              <w:rPr>
                <w:b/>
                <w:bCs/>
              </w:rPr>
              <w:t>Assessment and Interventions</w:t>
            </w:r>
          </w:p>
          <w:p w14:paraId="3F6154A5" w14:textId="7524E5F6" w:rsidR="00A07906" w:rsidRDefault="00A07906" w:rsidP="009D5B11">
            <w:pPr>
              <w:pStyle w:val="ListParagraph"/>
              <w:numPr>
                <w:ilvl w:val="0"/>
                <w:numId w:val="1"/>
              </w:numPr>
            </w:pPr>
            <w:r>
              <w:t>To collect, accurately record, using management information systems, and critically analyse all relevant information and take appropriate actions to fulfil statutory responsibilities to promote and safeguard the well-being and interests of the child/young people.</w:t>
            </w:r>
          </w:p>
          <w:p w14:paraId="53D05F52" w14:textId="6A85CF86" w:rsidR="00A07906" w:rsidRDefault="00A07906" w:rsidP="009D5B11">
            <w:pPr>
              <w:pStyle w:val="ListParagraph"/>
              <w:numPr>
                <w:ilvl w:val="0"/>
                <w:numId w:val="1"/>
              </w:numPr>
            </w:pPr>
            <w:r>
              <w:t>To ensure the well-being and safety of the child/young person is paramount through analysing all necessary information to complete assessments that comply with statutory requirements.</w:t>
            </w:r>
          </w:p>
          <w:p w14:paraId="378BF9C0" w14:textId="75917AEC" w:rsidR="00A07906" w:rsidRDefault="00A07906" w:rsidP="009D5B11">
            <w:pPr>
              <w:pStyle w:val="ListParagraph"/>
              <w:numPr>
                <w:ilvl w:val="0"/>
                <w:numId w:val="1"/>
              </w:numPr>
            </w:pPr>
            <w:r>
              <w:t>To create and plan for children in need of protection and children in care involving multi agency partners according to need.</w:t>
            </w:r>
          </w:p>
          <w:p w14:paraId="621630D6" w14:textId="6A68C565" w:rsidR="00A07906" w:rsidRDefault="00A07906" w:rsidP="009D5B11">
            <w:pPr>
              <w:pStyle w:val="ListParagraph"/>
              <w:numPr>
                <w:ilvl w:val="0"/>
                <w:numId w:val="1"/>
              </w:numPr>
            </w:pPr>
            <w:r>
              <w:t>To implement, monitor and review within multi-agency meetings, children's plans to ensure needs are being met.</w:t>
            </w:r>
          </w:p>
          <w:p w14:paraId="5BB36378" w14:textId="4A02C96D" w:rsidR="00A07906" w:rsidRDefault="00A07906" w:rsidP="009D5B11">
            <w:pPr>
              <w:pStyle w:val="ListParagraph"/>
              <w:numPr>
                <w:ilvl w:val="0"/>
                <w:numId w:val="1"/>
              </w:numPr>
            </w:pPr>
            <w:r>
              <w:t>Ensure that meetings are proactive and timely; and meet the child's/young person's needs, wishes and feelings.</w:t>
            </w:r>
          </w:p>
          <w:p w14:paraId="7D84BBFA" w14:textId="77777777" w:rsidR="007B655F" w:rsidRDefault="007B655F" w:rsidP="009D5B11">
            <w:pPr>
              <w:ind w:left="720"/>
            </w:pPr>
          </w:p>
          <w:p w14:paraId="594868AE" w14:textId="68D41EAB" w:rsidR="00A07906" w:rsidRPr="007B655F" w:rsidRDefault="00A07906" w:rsidP="007B655F">
            <w:pPr>
              <w:rPr>
                <w:b/>
                <w:bCs/>
              </w:rPr>
            </w:pPr>
            <w:r w:rsidRPr="007B655F">
              <w:rPr>
                <w:b/>
                <w:bCs/>
              </w:rPr>
              <w:t>Partnership Working</w:t>
            </w:r>
          </w:p>
          <w:p w14:paraId="49E4C1CA" w14:textId="0F3F3B06" w:rsidR="00A07906" w:rsidRDefault="00A07906" w:rsidP="009D5B11">
            <w:pPr>
              <w:pStyle w:val="ListParagraph"/>
              <w:numPr>
                <w:ilvl w:val="0"/>
                <w:numId w:val="1"/>
              </w:numPr>
            </w:pPr>
            <w:r>
              <w:t>Liaise and work with other professionals and agencies to achieve optimal outcomes for children and young people; and ensure that services are ‘joined up’ in approach</w:t>
            </w:r>
          </w:p>
          <w:p w14:paraId="67EB2F68" w14:textId="77777777" w:rsidR="00A07906" w:rsidRDefault="00A07906" w:rsidP="007B655F"/>
          <w:p w14:paraId="7B7B2F52" w14:textId="0545AFD6" w:rsidR="00A07906" w:rsidRPr="007B655F" w:rsidRDefault="00A07906" w:rsidP="007B655F">
            <w:pPr>
              <w:rPr>
                <w:b/>
                <w:bCs/>
              </w:rPr>
            </w:pPr>
            <w:r w:rsidRPr="007B655F">
              <w:rPr>
                <w:b/>
                <w:bCs/>
              </w:rPr>
              <w:t>Case Recording &amp; Report Writing</w:t>
            </w:r>
          </w:p>
          <w:p w14:paraId="2ACB8C36" w14:textId="4CE781CD" w:rsidR="00A07906" w:rsidRDefault="00A07906" w:rsidP="009D5B11">
            <w:pPr>
              <w:pStyle w:val="ListParagraph"/>
              <w:numPr>
                <w:ilvl w:val="0"/>
                <w:numId w:val="1"/>
              </w:numPr>
            </w:pPr>
            <w:r>
              <w:t>To accurately record, report and communicate using accurate, up-to-date evidence based information in accordance with statutory and organisational requirements.</w:t>
            </w:r>
          </w:p>
          <w:p w14:paraId="5FC1494A" w14:textId="24FF764E" w:rsidR="00A07906" w:rsidRDefault="00A07906" w:rsidP="009D5B11">
            <w:pPr>
              <w:pStyle w:val="ListParagraph"/>
              <w:numPr>
                <w:ilvl w:val="0"/>
                <w:numId w:val="1"/>
              </w:numPr>
            </w:pPr>
            <w:r>
              <w:t>To communicate effectively to a variety of audiences through written, verbal and other means of communication.</w:t>
            </w:r>
          </w:p>
          <w:p w14:paraId="3B139FED" w14:textId="6B2433D2" w:rsidR="00A07906" w:rsidRDefault="00A07906" w:rsidP="009D5B11">
            <w:pPr>
              <w:pStyle w:val="ListParagraph"/>
              <w:numPr>
                <w:ilvl w:val="0"/>
                <w:numId w:val="1"/>
              </w:numPr>
            </w:pPr>
            <w:r>
              <w:t>To prepare and present reports to conferences, courts and panels in accordance with statutory procedures and practices.</w:t>
            </w:r>
          </w:p>
          <w:p w14:paraId="755AC2D8" w14:textId="2010AEEE" w:rsidR="000E4764" w:rsidRDefault="000E4764" w:rsidP="009D5B11">
            <w:pPr>
              <w:pStyle w:val="ListParagraph"/>
              <w:numPr>
                <w:ilvl w:val="0"/>
                <w:numId w:val="1"/>
              </w:numPr>
            </w:pPr>
            <w:r>
              <w:t>Ensure families are provided with advice and support in line with their family placement plans, organisational policies, and the good practice requirements of the centre.</w:t>
            </w:r>
          </w:p>
          <w:p w14:paraId="435001F1" w14:textId="77777777" w:rsidR="000E4764" w:rsidRDefault="000E4764" w:rsidP="009D5B11">
            <w:pPr>
              <w:pStyle w:val="ListParagraph"/>
              <w:numPr>
                <w:ilvl w:val="0"/>
                <w:numId w:val="1"/>
              </w:numPr>
            </w:pPr>
            <w:r>
              <w:t xml:space="preserve">Ensure local authority and organisational child protection and safeguarding reporting procedures are followed during significant events. </w:t>
            </w:r>
          </w:p>
          <w:p w14:paraId="07A9E8FD" w14:textId="1EB52FB4" w:rsidR="000E4764" w:rsidRDefault="000E4764" w:rsidP="009D5B11">
            <w:pPr>
              <w:pStyle w:val="ListParagraph"/>
              <w:numPr>
                <w:ilvl w:val="0"/>
                <w:numId w:val="1"/>
              </w:numPr>
            </w:pPr>
            <w:r>
              <w:t xml:space="preserve">Oversee and ensure the centre's records are completed to a high standard before the end of each </w:t>
            </w:r>
            <w:r w:rsidR="00B07D40">
              <w:t>day</w:t>
            </w:r>
            <w:r>
              <w:t xml:space="preserve"> and that written reports are completed on time. </w:t>
            </w:r>
          </w:p>
          <w:p w14:paraId="773D8957" w14:textId="476326FF" w:rsidR="003E4E54" w:rsidRPr="00FA78D7" w:rsidRDefault="000E4764" w:rsidP="009D5B11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Support the Centre Manager and senior managers with any other duties as required.</w:t>
            </w:r>
          </w:p>
        </w:tc>
      </w:tr>
    </w:tbl>
    <w:p w14:paraId="6DDB750B" w14:textId="1D94301D" w:rsidR="00C0705A" w:rsidRDefault="00C0705A" w:rsidP="003E4E54">
      <w:pPr>
        <w:jc w:val="both"/>
        <w:rPr>
          <w:rFonts w:cs="Tahoma"/>
          <w:iCs/>
          <w:color w:val="000000"/>
        </w:rPr>
      </w:pPr>
    </w:p>
    <w:p w14:paraId="59067E8F" w14:textId="77777777" w:rsidR="00C0705A" w:rsidRDefault="00C0705A">
      <w:pPr>
        <w:spacing w:after="0" w:line="240" w:lineRule="auto"/>
        <w:rPr>
          <w:rFonts w:cs="Tahoma"/>
          <w:iCs/>
          <w:color w:val="000000"/>
        </w:rPr>
      </w:pPr>
      <w:r>
        <w:rPr>
          <w:rFonts w:cs="Tahoma"/>
          <w:iCs/>
          <w:color w:val="000000"/>
        </w:rPr>
        <w:br w:type="page"/>
      </w:r>
    </w:p>
    <w:p w14:paraId="73E7C597" w14:textId="48180EBA" w:rsidR="006A5AAF" w:rsidRPr="00F41693" w:rsidRDefault="00C0705A" w:rsidP="00C0705A">
      <w:pPr>
        <w:jc w:val="right"/>
        <w:rPr>
          <w:rFonts w:cs="Tahoma"/>
          <w:iCs/>
          <w:color w:val="000000"/>
        </w:rPr>
      </w:pPr>
      <w:r>
        <w:rPr>
          <w:noProof/>
        </w:rPr>
        <w:lastRenderedPageBreak/>
        <w:drawing>
          <wp:inline distT="0" distB="0" distL="0" distR="0" wp14:anchorId="5DF9C0D6" wp14:editId="5167AA02">
            <wp:extent cx="2771775" cy="1441323"/>
            <wp:effectExtent l="0" t="0" r="0" b="0"/>
            <wp:docPr id="363081001" name="Picture 363081001" descr="A picture containing text, font, graphics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081001" name="Picture 363081001" descr="A picture containing text, font, graphics,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569" cy="1452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right w:w="120" w:type="dxa"/>
        </w:tblCellMar>
        <w:tblLook w:val="01E0" w:firstRow="1" w:lastRow="1" w:firstColumn="1" w:lastColumn="1" w:noHBand="0" w:noVBand="0"/>
      </w:tblPr>
      <w:tblGrid>
        <w:gridCol w:w="9016"/>
      </w:tblGrid>
      <w:tr w:rsidR="006A5AAF" w:rsidRPr="00F41693" w14:paraId="28E0D925" w14:textId="77777777" w:rsidTr="00C0705A">
        <w:trPr>
          <w:trHeight w:val="343"/>
          <w:jc w:val="center"/>
        </w:trPr>
        <w:tc>
          <w:tcPr>
            <w:tcW w:w="5000" w:type="pct"/>
            <w:shd w:val="clear" w:color="auto" w:fill="FFD85B"/>
            <w:vAlign w:val="center"/>
          </w:tcPr>
          <w:p w14:paraId="172606D5" w14:textId="14BDC6DB" w:rsidR="006A5AAF" w:rsidRPr="00F41693" w:rsidRDefault="00F41693" w:rsidP="00F41693">
            <w:pPr>
              <w:jc w:val="both"/>
              <w:rPr>
                <w:rFonts w:cs="Tahoma"/>
                <w:b/>
                <w:color w:val="000000"/>
                <w:szCs w:val="22"/>
              </w:rPr>
            </w:pPr>
            <w:r w:rsidRPr="00F41693">
              <w:rPr>
                <w:rFonts w:cs="Tahoma"/>
                <w:b/>
                <w:color w:val="000000"/>
                <w:szCs w:val="22"/>
              </w:rPr>
              <w:t>Person Specification</w:t>
            </w:r>
          </w:p>
        </w:tc>
      </w:tr>
      <w:tr w:rsidR="006A5AAF" w:rsidRPr="00F41693" w14:paraId="2913E9E5" w14:textId="77777777" w:rsidTr="00F41693">
        <w:trPr>
          <w:trHeight w:val="343"/>
          <w:jc w:val="center"/>
        </w:trPr>
        <w:tc>
          <w:tcPr>
            <w:tcW w:w="5000" w:type="pct"/>
            <w:shd w:val="clear" w:color="auto" w:fill="D9D9D9"/>
            <w:vAlign w:val="center"/>
          </w:tcPr>
          <w:p w14:paraId="54F72A05" w14:textId="07F7A265" w:rsidR="006A5AAF" w:rsidRPr="00F41693" w:rsidRDefault="00F41693" w:rsidP="00F41693">
            <w:pPr>
              <w:jc w:val="both"/>
              <w:rPr>
                <w:rFonts w:cs="Tahoma"/>
                <w:color w:val="000000"/>
                <w:szCs w:val="22"/>
              </w:rPr>
            </w:pPr>
            <w:r w:rsidRPr="00F41693">
              <w:rPr>
                <w:rFonts w:cs="Tahoma"/>
                <w:b/>
                <w:bCs/>
                <w:color w:val="000000"/>
                <w:szCs w:val="22"/>
              </w:rPr>
              <w:t>Qualifications and Education</w:t>
            </w:r>
          </w:p>
        </w:tc>
      </w:tr>
      <w:tr w:rsidR="006A5AAF" w:rsidRPr="00F41693" w14:paraId="05474C7C" w14:textId="77777777" w:rsidTr="00F41693">
        <w:trPr>
          <w:trHeight w:val="343"/>
          <w:jc w:val="center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149A4EA0" w14:textId="35249358" w:rsidR="00617E32" w:rsidRPr="00617E32" w:rsidRDefault="00617E32" w:rsidP="009D5B11">
            <w:pPr>
              <w:pStyle w:val="ListParagraph"/>
              <w:numPr>
                <w:ilvl w:val="0"/>
                <w:numId w:val="1"/>
              </w:numPr>
            </w:pPr>
            <w:r w:rsidRPr="00617E32">
              <w:t>HCPC recognised Social Work qualification</w:t>
            </w:r>
            <w:r>
              <w:t xml:space="preserve"> (BA or Masters postgrad)</w:t>
            </w:r>
          </w:p>
          <w:p w14:paraId="5C7E3168" w14:textId="77777777" w:rsidR="00925892" w:rsidRDefault="009B022D" w:rsidP="009D5B11">
            <w:pPr>
              <w:pStyle w:val="ListParagraph"/>
              <w:numPr>
                <w:ilvl w:val="0"/>
                <w:numId w:val="1"/>
              </w:numPr>
            </w:pPr>
            <w:r>
              <w:t>5 GCSEs graded A-C including Mathematics &amp; English (or equivalent)</w:t>
            </w:r>
          </w:p>
          <w:p w14:paraId="4231A302" w14:textId="50F34E26" w:rsidR="00016EE2" w:rsidRPr="00A73E4A" w:rsidRDefault="00016EE2" w:rsidP="009D5B11">
            <w:pPr>
              <w:pStyle w:val="ListParagraph"/>
              <w:numPr>
                <w:ilvl w:val="0"/>
                <w:numId w:val="1"/>
              </w:numPr>
            </w:pPr>
            <w:r>
              <w:t xml:space="preserve">Registration with Social Work England </w:t>
            </w:r>
            <w:r w:rsidR="009F122E">
              <w:t>(SWE)</w:t>
            </w:r>
          </w:p>
        </w:tc>
      </w:tr>
      <w:tr w:rsidR="006A5AAF" w:rsidRPr="00F41693" w14:paraId="1869C1A7" w14:textId="77777777" w:rsidTr="00F41693">
        <w:trPr>
          <w:trHeight w:val="353"/>
          <w:jc w:val="center"/>
        </w:trPr>
        <w:tc>
          <w:tcPr>
            <w:tcW w:w="5000" w:type="pct"/>
            <w:shd w:val="clear" w:color="auto" w:fill="D9D9D9"/>
            <w:vAlign w:val="center"/>
          </w:tcPr>
          <w:p w14:paraId="1B4DF2D6" w14:textId="2A5A673A" w:rsidR="006A5AAF" w:rsidRPr="00F41693" w:rsidRDefault="00F41693" w:rsidP="00F41693">
            <w:pPr>
              <w:jc w:val="both"/>
              <w:rPr>
                <w:rFonts w:cs="Tahoma"/>
                <w:color w:val="000000"/>
                <w:szCs w:val="22"/>
              </w:rPr>
            </w:pPr>
            <w:r w:rsidRPr="00F41693">
              <w:rPr>
                <w:rFonts w:cs="Tahoma"/>
                <w:b/>
                <w:bCs/>
                <w:color w:val="000000"/>
                <w:szCs w:val="22"/>
              </w:rPr>
              <w:t>Experience</w:t>
            </w:r>
          </w:p>
        </w:tc>
      </w:tr>
      <w:tr w:rsidR="006A5AAF" w:rsidRPr="00F41693" w14:paraId="179E7994" w14:textId="77777777" w:rsidTr="00F41693">
        <w:trPr>
          <w:trHeight w:val="353"/>
          <w:jc w:val="center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5A30ED12" w14:textId="0BA40E4F" w:rsidR="00925892" w:rsidRPr="005E5B02" w:rsidRDefault="003363C7" w:rsidP="009D5B11">
            <w:pPr>
              <w:pStyle w:val="ListParagraph"/>
              <w:numPr>
                <w:ilvl w:val="0"/>
                <w:numId w:val="1"/>
              </w:numPr>
            </w:pPr>
            <w:r>
              <w:t xml:space="preserve">At least 3 </w:t>
            </w:r>
            <w:r w:rsidR="00293481">
              <w:t xml:space="preserve">years’ </w:t>
            </w:r>
            <w:r w:rsidR="002D0D12">
              <w:t xml:space="preserve">significant and relevant </w:t>
            </w:r>
            <w:r w:rsidR="00293481" w:rsidRPr="005E5B02">
              <w:t>experience</w:t>
            </w:r>
            <w:r w:rsidR="00925892" w:rsidRPr="005E5B02">
              <w:t xml:space="preserve"> </w:t>
            </w:r>
            <w:r w:rsidR="00293481">
              <w:t>as a social worker;</w:t>
            </w:r>
            <w:r w:rsidR="00925892" w:rsidRPr="005E5B02">
              <w:t xml:space="preserve"> working with </w:t>
            </w:r>
            <w:r w:rsidR="00925892">
              <w:t>children and families</w:t>
            </w:r>
            <w:r w:rsidR="00293481">
              <w:t xml:space="preserve"> in areas such as </w:t>
            </w:r>
            <w:r w:rsidR="00E94482">
              <w:t>S</w:t>
            </w:r>
            <w:r w:rsidR="00293481">
              <w:t xml:space="preserve">afeguarding, </w:t>
            </w:r>
            <w:r w:rsidR="00E94482">
              <w:t xml:space="preserve">Child in Need, Child Protection/Children in Care, </w:t>
            </w:r>
            <w:r w:rsidR="00A775D2">
              <w:t xml:space="preserve">Court proceedings, Family Assessment social work etc. </w:t>
            </w:r>
          </w:p>
          <w:p w14:paraId="041CA730" w14:textId="105928A7" w:rsidR="00925892" w:rsidRPr="005E5B02" w:rsidRDefault="00925892" w:rsidP="009D5B11">
            <w:pPr>
              <w:pStyle w:val="ListParagraph"/>
              <w:numPr>
                <w:ilvl w:val="0"/>
                <w:numId w:val="1"/>
              </w:numPr>
            </w:pPr>
            <w:r w:rsidRPr="005E5B02">
              <w:t>Ability to work as part of a multi-disciplinary team</w:t>
            </w:r>
            <w:r w:rsidR="0032776C">
              <w:t xml:space="preserve">, </w:t>
            </w:r>
            <w:proofErr w:type="spellStart"/>
            <w:r w:rsidR="0032776C">
              <w:t>liasing</w:t>
            </w:r>
            <w:proofErr w:type="spellEnd"/>
            <w:r w:rsidR="0032776C">
              <w:t xml:space="preserve"> </w:t>
            </w:r>
            <w:r w:rsidR="00390E59">
              <w:t>closely</w:t>
            </w:r>
            <w:r w:rsidR="00971E80">
              <w:t xml:space="preserve"> </w:t>
            </w:r>
            <w:r w:rsidR="0032776C">
              <w:t>with statutory, voluntary and private agencies</w:t>
            </w:r>
          </w:p>
          <w:p w14:paraId="5A467BFB" w14:textId="77777777" w:rsidR="00925892" w:rsidRPr="005E5B02" w:rsidRDefault="00925892" w:rsidP="009D5B11">
            <w:pPr>
              <w:pStyle w:val="ListParagraph"/>
              <w:numPr>
                <w:ilvl w:val="0"/>
                <w:numId w:val="1"/>
              </w:numPr>
            </w:pPr>
            <w:r>
              <w:t>R</w:t>
            </w:r>
            <w:r w:rsidRPr="005E5B02">
              <w:t>ecord-keeping skills and maintaining confidentiality</w:t>
            </w:r>
          </w:p>
          <w:p w14:paraId="1481E923" w14:textId="77777777" w:rsidR="00925892" w:rsidRDefault="00925892" w:rsidP="009D5B11">
            <w:pPr>
              <w:pStyle w:val="ListParagraph"/>
              <w:numPr>
                <w:ilvl w:val="0"/>
                <w:numId w:val="1"/>
              </w:numPr>
            </w:pPr>
            <w:r>
              <w:t>Ability to manage own training and personal development</w:t>
            </w:r>
          </w:p>
          <w:p w14:paraId="60FBE776" w14:textId="324883E8" w:rsidR="00925892" w:rsidRDefault="00FD7AF2" w:rsidP="009D5B11">
            <w:pPr>
              <w:pStyle w:val="ListParagraph"/>
              <w:numPr>
                <w:ilvl w:val="0"/>
                <w:numId w:val="1"/>
              </w:numPr>
            </w:pPr>
            <w:r>
              <w:t>Extensive</w:t>
            </w:r>
            <w:r w:rsidR="00925892">
              <w:t xml:space="preserve"> knowledge of child protection and safeguarding</w:t>
            </w:r>
          </w:p>
          <w:tbl>
            <w:tblPr>
              <w:tblW w:w="5152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20" w:type="dxa"/>
                <w:left w:w="120" w:type="dxa"/>
                <w:right w:w="120" w:type="dxa"/>
              </w:tblCellMar>
              <w:tblLook w:val="01E0" w:firstRow="1" w:lastRow="1" w:firstColumn="1" w:lastColumn="1" w:noHBand="0" w:noVBand="0"/>
            </w:tblPr>
            <w:tblGrid>
              <w:gridCol w:w="9032"/>
            </w:tblGrid>
            <w:tr w:rsidR="007C699F" w:rsidRPr="005E5B02" w14:paraId="0FB2804F" w14:textId="77777777" w:rsidTr="007C699F">
              <w:trPr>
                <w:trHeight w:val="353"/>
                <w:jc w:val="center"/>
              </w:trPr>
              <w:tc>
                <w:tcPr>
                  <w:tcW w:w="5000" w:type="pct"/>
                  <w:shd w:val="clear" w:color="auto" w:fill="D9D9D9"/>
                  <w:vAlign w:val="center"/>
                </w:tcPr>
                <w:p w14:paraId="607F537B" w14:textId="77777777" w:rsidR="007C699F" w:rsidRPr="005E5B02" w:rsidRDefault="007C699F" w:rsidP="007C699F">
                  <w:pPr>
                    <w:jc w:val="both"/>
                    <w:rPr>
                      <w:rFonts w:cs="Tahoma"/>
                      <w:color w:val="000000"/>
                      <w:szCs w:val="22"/>
                    </w:rPr>
                  </w:pPr>
                  <w:r w:rsidRPr="005E5B02">
                    <w:rPr>
                      <w:rFonts w:cs="Tahoma"/>
                      <w:b/>
                      <w:bCs/>
                      <w:color w:val="000000"/>
                      <w:szCs w:val="22"/>
                    </w:rPr>
                    <w:t>Knowledge and Understanding</w:t>
                  </w:r>
                </w:p>
              </w:tc>
            </w:tr>
            <w:tr w:rsidR="007C699F" w:rsidRPr="005E5B02" w14:paraId="35DAB298" w14:textId="77777777" w:rsidTr="007C699F">
              <w:trPr>
                <w:trHeight w:val="353"/>
                <w:jc w:val="center"/>
              </w:trPr>
              <w:tc>
                <w:tcPr>
                  <w:tcW w:w="5000" w:type="pct"/>
                  <w:tcBorders>
                    <w:bottom w:val="single" w:sz="4" w:space="0" w:color="auto"/>
                  </w:tcBorders>
                  <w:vAlign w:val="center"/>
                </w:tcPr>
                <w:p w14:paraId="1A3BC8A7" w14:textId="77777777" w:rsidR="007C699F" w:rsidRDefault="007C699F" w:rsidP="009D5B11">
                  <w:pPr>
                    <w:pStyle w:val="ListParagraph"/>
                    <w:numPr>
                      <w:ilvl w:val="0"/>
                      <w:numId w:val="1"/>
                    </w:numPr>
                  </w:pPr>
                  <w:r w:rsidRPr="004324DC">
                    <w:rPr>
                      <w:lang w:val="en-US"/>
                    </w:rPr>
                    <w:t xml:space="preserve">The Residential Family </w:t>
                  </w:r>
                  <w:proofErr w:type="spellStart"/>
                  <w:r w:rsidRPr="004324DC">
                    <w:rPr>
                      <w:lang w:val="en-US"/>
                    </w:rPr>
                    <w:t>Centres</w:t>
                  </w:r>
                  <w:proofErr w:type="spellEnd"/>
                  <w:r w:rsidRPr="004324DC">
                    <w:rPr>
                      <w:lang w:val="en-US"/>
                    </w:rPr>
                    <w:t xml:space="preserve"> Regulations 2002 (amended) 2013 and </w:t>
                  </w:r>
                  <w:r w:rsidRPr="004324DC">
                    <w:t>Residential Family Centres National Minimum Standards</w:t>
                  </w:r>
                  <w:r w:rsidRPr="004324DC">
                    <w:rPr>
                      <w:b/>
                    </w:rPr>
                    <w:t xml:space="preserve"> </w:t>
                  </w:r>
                  <w:r w:rsidRPr="004324DC">
                    <w:t>and the social care common inspection framework (SCCIF), Children Act 1989, Working Together to Safeguard Children 2018, Data Protection Act 2018, and Health and Safety at Work etc. Act 1974.</w:t>
                  </w:r>
                </w:p>
                <w:p w14:paraId="56B5D4A4" w14:textId="4EF85ABD" w:rsidR="00CC0265" w:rsidRPr="008D3EBB" w:rsidRDefault="00CC0265" w:rsidP="00CC0265">
                  <w:pPr>
                    <w:rPr>
                      <w:rFonts w:eastAsia="Times New Roman" w:cs="Tahoma"/>
                      <w:b/>
                      <w:szCs w:val="22"/>
                    </w:rPr>
                  </w:pPr>
                  <w:r w:rsidRPr="008D3EBB">
                    <w:rPr>
                      <w:rFonts w:cs="Tahoma"/>
                      <w:b/>
                      <w:szCs w:val="22"/>
                    </w:rPr>
                    <w:t>Social Work Specific Knowledge &amp; Skills</w:t>
                  </w:r>
                </w:p>
                <w:p w14:paraId="18AB81AE" w14:textId="77777777" w:rsidR="00CC0265" w:rsidRPr="008D3EBB" w:rsidRDefault="00CC0265" w:rsidP="00CC0265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cs="Tahoma"/>
                      <w:b/>
                      <w:szCs w:val="22"/>
                    </w:rPr>
                  </w:pPr>
                  <w:r w:rsidRPr="008D3EBB">
                    <w:rPr>
                      <w:rFonts w:cs="Tahoma"/>
                      <w:szCs w:val="22"/>
                    </w:rPr>
                    <w:t>Demonstrates current knowledge of professional social work practices</w:t>
                  </w:r>
                </w:p>
                <w:p w14:paraId="069AAB7C" w14:textId="77777777" w:rsidR="00CC0265" w:rsidRPr="008D3EBB" w:rsidRDefault="00CC0265" w:rsidP="00CC0265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cs="Tahoma"/>
                      <w:b/>
                      <w:szCs w:val="22"/>
                    </w:rPr>
                  </w:pPr>
                  <w:r w:rsidRPr="008D3EBB">
                    <w:rPr>
                      <w:rFonts w:cs="Tahoma"/>
                      <w:szCs w:val="22"/>
                    </w:rPr>
                    <w:t>Ability to demonstrate an understanding of the social work task</w:t>
                  </w:r>
                </w:p>
                <w:p w14:paraId="76B15B28" w14:textId="77777777" w:rsidR="00CC0265" w:rsidRPr="008D3EBB" w:rsidRDefault="00CC0265" w:rsidP="00CC0265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cs="Tahoma"/>
                      <w:b/>
                      <w:szCs w:val="22"/>
                    </w:rPr>
                  </w:pPr>
                  <w:r w:rsidRPr="008D3EBB">
                    <w:rPr>
                      <w:rFonts w:cs="Tahoma"/>
                      <w:szCs w:val="22"/>
                    </w:rPr>
                    <w:t>Demonstrates experience and understanding of key legislation</w:t>
                  </w:r>
                </w:p>
                <w:p w14:paraId="0D0306B2" w14:textId="77777777" w:rsidR="00CC0265" w:rsidRPr="008D3EBB" w:rsidRDefault="00CC0265" w:rsidP="00CC0265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cs="Tahoma"/>
                      <w:b/>
                      <w:szCs w:val="22"/>
                    </w:rPr>
                  </w:pPr>
                  <w:r w:rsidRPr="008D3EBB">
                    <w:rPr>
                      <w:rFonts w:cs="Tahoma"/>
                      <w:szCs w:val="22"/>
                    </w:rPr>
                    <w:t>Evidence of supporting students and/or colleagues</w:t>
                  </w:r>
                </w:p>
                <w:p w14:paraId="042687E4" w14:textId="77777777" w:rsidR="00CC0265" w:rsidRPr="00851390" w:rsidRDefault="00CC0265" w:rsidP="00533BE5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ial" w:hAnsi="Arial" w:cs="Arial"/>
                      <w:b/>
                      <w:szCs w:val="22"/>
                    </w:rPr>
                  </w:pPr>
                  <w:r w:rsidRPr="008D3EBB">
                    <w:rPr>
                      <w:rFonts w:cs="Tahoma"/>
                      <w:szCs w:val="22"/>
                    </w:rPr>
                    <w:t>An ability to intervene effectively within situations of increasing complexity and challenge</w:t>
                  </w:r>
                </w:p>
                <w:p w14:paraId="4DF11C62" w14:textId="25C4170F" w:rsidR="00851390" w:rsidRPr="00533BE5" w:rsidRDefault="00851390" w:rsidP="00851390">
                  <w:pPr>
                    <w:spacing w:after="0" w:line="240" w:lineRule="auto"/>
                    <w:ind w:left="720"/>
                    <w:rPr>
                      <w:rFonts w:ascii="Arial" w:hAnsi="Arial" w:cs="Arial"/>
                      <w:b/>
                      <w:szCs w:val="22"/>
                    </w:rPr>
                  </w:pPr>
                </w:p>
              </w:tc>
            </w:tr>
          </w:tbl>
          <w:p w14:paraId="519D38F2" w14:textId="76757E79" w:rsidR="007C699F" w:rsidRPr="00F41693" w:rsidRDefault="007C699F" w:rsidP="007C699F"/>
        </w:tc>
      </w:tr>
      <w:tr w:rsidR="006A5AAF" w:rsidRPr="00F41693" w14:paraId="71322884" w14:textId="77777777" w:rsidTr="00F41693">
        <w:trPr>
          <w:trHeight w:val="353"/>
          <w:jc w:val="center"/>
        </w:trPr>
        <w:tc>
          <w:tcPr>
            <w:tcW w:w="5000" w:type="pct"/>
            <w:shd w:val="clear" w:color="auto" w:fill="D9D9D9"/>
            <w:vAlign w:val="center"/>
          </w:tcPr>
          <w:p w14:paraId="26A709DD" w14:textId="4D0D34F7" w:rsidR="006A5AAF" w:rsidRPr="00F41693" w:rsidRDefault="00F41693" w:rsidP="00F41693">
            <w:pPr>
              <w:pStyle w:val="BodyText"/>
              <w:ind w:left="0"/>
              <w:rPr>
                <w:rFonts w:cs="Tahoma"/>
                <w:color w:val="000000"/>
                <w:szCs w:val="22"/>
              </w:rPr>
            </w:pPr>
            <w:r w:rsidRPr="00F41693">
              <w:rPr>
                <w:rFonts w:cs="Tahoma"/>
                <w:b/>
                <w:bCs/>
                <w:color w:val="000000"/>
                <w:szCs w:val="22"/>
              </w:rPr>
              <w:t xml:space="preserve"> </w:t>
            </w:r>
            <w:r w:rsidR="0077632C">
              <w:rPr>
                <w:rFonts w:cs="Tahoma"/>
                <w:b/>
                <w:bCs/>
                <w:color w:val="000000"/>
                <w:szCs w:val="22"/>
              </w:rPr>
              <w:t xml:space="preserve"> </w:t>
            </w:r>
            <w:r w:rsidR="00D66E8F" w:rsidRPr="00F41693">
              <w:rPr>
                <w:rFonts w:cs="Tahoma"/>
                <w:b/>
                <w:bCs/>
                <w:color w:val="000000"/>
                <w:szCs w:val="22"/>
              </w:rPr>
              <w:t>Skill and Abilities</w:t>
            </w:r>
          </w:p>
        </w:tc>
      </w:tr>
      <w:tr w:rsidR="007C699F" w:rsidRPr="00F41693" w14:paraId="24CA1617" w14:textId="77777777" w:rsidTr="00F41693">
        <w:trPr>
          <w:trHeight w:val="353"/>
          <w:jc w:val="center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4740AC84" w14:textId="77777777" w:rsidR="009D5B11" w:rsidRPr="00851390" w:rsidRDefault="009D5B11" w:rsidP="009D5B11">
            <w:pPr>
              <w:rPr>
                <w:rFonts w:cs="Tahoma"/>
                <w:b/>
                <w:bCs/>
              </w:rPr>
            </w:pPr>
            <w:r w:rsidRPr="00851390">
              <w:rPr>
                <w:rFonts w:cs="Tahoma"/>
                <w:b/>
                <w:bCs/>
              </w:rPr>
              <w:t>Communication</w:t>
            </w:r>
          </w:p>
          <w:p w14:paraId="37E289BF" w14:textId="77777777" w:rsidR="007C699F" w:rsidRPr="00851390" w:rsidRDefault="007C699F" w:rsidP="009D5B11">
            <w:pPr>
              <w:pStyle w:val="ListParagraph"/>
              <w:numPr>
                <w:ilvl w:val="0"/>
                <w:numId w:val="19"/>
              </w:numPr>
              <w:rPr>
                <w:rFonts w:cs="Tahoma"/>
              </w:rPr>
            </w:pPr>
            <w:r w:rsidRPr="00851390">
              <w:rPr>
                <w:rFonts w:cs="Tahoma"/>
              </w:rPr>
              <w:t>Ability to motivate and lead the team in challenging circumstances</w:t>
            </w:r>
          </w:p>
          <w:p w14:paraId="34D16490" w14:textId="5C9728FE" w:rsidR="00237646" w:rsidRPr="00851390" w:rsidRDefault="00237646" w:rsidP="00237646">
            <w:pPr>
              <w:pStyle w:val="ListParagraph"/>
              <w:numPr>
                <w:ilvl w:val="0"/>
                <w:numId w:val="19"/>
              </w:numPr>
              <w:rPr>
                <w:rFonts w:cs="Tahoma"/>
              </w:rPr>
            </w:pPr>
            <w:r w:rsidRPr="00851390">
              <w:rPr>
                <w:rFonts w:cs="Tahoma"/>
              </w:rPr>
              <w:t>Ability to manage, oversee and supervise support workers and guide them in the requirements for assessment.</w:t>
            </w:r>
          </w:p>
          <w:p w14:paraId="08CB3816" w14:textId="77777777" w:rsidR="007C699F" w:rsidRPr="00851390" w:rsidRDefault="007C699F" w:rsidP="009D5B11">
            <w:pPr>
              <w:pStyle w:val="ListParagraph"/>
              <w:numPr>
                <w:ilvl w:val="0"/>
                <w:numId w:val="19"/>
              </w:numPr>
              <w:rPr>
                <w:rFonts w:cs="Tahoma"/>
              </w:rPr>
            </w:pPr>
            <w:r w:rsidRPr="00851390">
              <w:rPr>
                <w:rFonts w:cs="Tahoma"/>
              </w:rPr>
              <w:t>Ability to manage organisational deadlines and reporting requirements</w:t>
            </w:r>
          </w:p>
          <w:p w14:paraId="3E1F122E" w14:textId="77777777" w:rsidR="007C699F" w:rsidRPr="00851390" w:rsidRDefault="007C699F" w:rsidP="009D5B11">
            <w:pPr>
              <w:pStyle w:val="ListParagraph"/>
              <w:numPr>
                <w:ilvl w:val="0"/>
                <w:numId w:val="19"/>
              </w:numPr>
              <w:rPr>
                <w:rFonts w:cs="Tahoma"/>
              </w:rPr>
            </w:pPr>
            <w:r w:rsidRPr="00851390">
              <w:rPr>
                <w:rFonts w:cs="Tahoma"/>
              </w:rPr>
              <w:t>Ability to deal with external agencies and external reporting structures</w:t>
            </w:r>
          </w:p>
          <w:p w14:paraId="4D03FF72" w14:textId="77777777" w:rsidR="007C699F" w:rsidRPr="00851390" w:rsidRDefault="007C699F" w:rsidP="009D5B11">
            <w:pPr>
              <w:pStyle w:val="ListParagraph"/>
              <w:numPr>
                <w:ilvl w:val="0"/>
                <w:numId w:val="19"/>
              </w:numPr>
              <w:rPr>
                <w:rFonts w:cs="Tahoma"/>
              </w:rPr>
            </w:pPr>
            <w:r w:rsidRPr="00851390">
              <w:rPr>
                <w:rFonts w:cs="Tahoma"/>
              </w:rPr>
              <w:t xml:space="preserve">Effective oral and written communication skills </w:t>
            </w:r>
          </w:p>
          <w:p w14:paraId="0A0F0193" w14:textId="12E02115" w:rsidR="00612993" w:rsidRPr="00851390" w:rsidRDefault="00612993" w:rsidP="00052E9D">
            <w:pPr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bCs/>
                <w:i/>
                <w:iCs/>
                <w:szCs w:val="22"/>
              </w:rPr>
            </w:pPr>
            <w:r w:rsidRPr="00851390">
              <w:rPr>
                <w:rFonts w:cs="Tahoma"/>
                <w:szCs w:val="22"/>
              </w:rPr>
              <w:t xml:space="preserve">An ability to fulfil all spoken aspects of the role with confidence using the English Language  as required by </w:t>
            </w:r>
            <w:r w:rsidRPr="00851390">
              <w:rPr>
                <w:rFonts w:cs="Tahoma"/>
                <w:bCs/>
                <w:i/>
                <w:iCs/>
                <w:szCs w:val="22"/>
              </w:rPr>
              <w:t>Part 7 of the Immigration Act 2016</w:t>
            </w:r>
          </w:p>
          <w:p w14:paraId="2D6BA1D7" w14:textId="77777777" w:rsidR="007C699F" w:rsidRPr="00851390" w:rsidRDefault="007C699F" w:rsidP="009D5B11">
            <w:pPr>
              <w:pStyle w:val="ListParagraph"/>
              <w:numPr>
                <w:ilvl w:val="0"/>
                <w:numId w:val="19"/>
              </w:numPr>
              <w:rPr>
                <w:rFonts w:cs="Tahoma"/>
              </w:rPr>
            </w:pPr>
            <w:r w:rsidRPr="00851390">
              <w:rPr>
                <w:rFonts w:cs="Tahoma"/>
              </w:rPr>
              <w:t>Excellent computer skills</w:t>
            </w:r>
          </w:p>
          <w:p w14:paraId="200A4F18" w14:textId="77777777" w:rsidR="004169AA" w:rsidRPr="00851390" w:rsidRDefault="004169AA" w:rsidP="004169AA">
            <w:pPr>
              <w:pStyle w:val="ListParagraph"/>
              <w:numPr>
                <w:ilvl w:val="0"/>
                <w:numId w:val="0"/>
              </w:numPr>
              <w:ind w:left="720"/>
              <w:rPr>
                <w:rFonts w:cs="Tahoma"/>
              </w:rPr>
            </w:pPr>
          </w:p>
          <w:p w14:paraId="26FF2EE0" w14:textId="7FDAF54D" w:rsidR="009D5B11" w:rsidRPr="00851390" w:rsidRDefault="00AE6D7B" w:rsidP="009D5B11">
            <w:pPr>
              <w:rPr>
                <w:rFonts w:cs="Tahoma"/>
                <w:b/>
                <w:szCs w:val="22"/>
              </w:rPr>
            </w:pPr>
            <w:r w:rsidRPr="00851390">
              <w:rPr>
                <w:rFonts w:cs="Tahoma"/>
                <w:b/>
                <w:szCs w:val="22"/>
              </w:rPr>
              <w:t>Analytical Thinking</w:t>
            </w:r>
          </w:p>
          <w:p w14:paraId="53A1A78A" w14:textId="78B3DBAB" w:rsidR="00AE6D7B" w:rsidRPr="00851390" w:rsidRDefault="00AE6D7B" w:rsidP="009D5B11">
            <w:pPr>
              <w:pStyle w:val="ListParagraph"/>
              <w:rPr>
                <w:rFonts w:cs="Tahoma"/>
                <w:b/>
              </w:rPr>
            </w:pPr>
            <w:r w:rsidRPr="00851390">
              <w:rPr>
                <w:rFonts w:cs="Tahoma"/>
              </w:rPr>
              <w:t>Logically interprets and draws meaning from information that leads to a clear analysis of required intervention.</w:t>
            </w:r>
          </w:p>
          <w:p w14:paraId="0B848D6D" w14:textId="37A5FDB0" w:rsidR="00AE6D7B" w:rsidRPr="00851390" w:rsidRDefault="00AE6D7B" w:rsidP="00AE6D7B">
            <w:pPr>
              <w:numPr>
                <w:ilvl w:val="0"/>
                <w:numId w:val="19"/>
              </w:numPr>
              <w:spacing w:after="0" w:line="240" w:lineRule="auto"/>
              <w:rPr>
                <w:rFonts w:cs="Tahoma"/>
                <w:szCs w:val="22"/>
              </w:rPr>
            </w:pPr>
            <w:r w:rsidRPr="00851390">
              <w:rPr>
                <w:rFonts w:cs="Tahoma"/>
                <w:szCs w:val="22"/>
              </w:rPr>
              <w:t>Anticipates and reviews situations in depth to identify critical issues and act upon them</w:t>
            </w:r>
          </w:p>
          <w:p w14:paraId="491733D2" w14:textId="77777777" w:rsidR="004169AA" w:rsidRPr="00851390" w:rsidRDefault="004169AA" w:rsidP="00851390">
            <w:pPr>
              <w:spacing w:after="0" w:line="240" w:lineRule="auto"/>
              <w:ind w:left="720"/>
              <w:rPr>
                <w:rFonts w:cs="Tahoma"/>
                <w:szCs w:val="22"/>
              </w:rPr>
            </w:pPr>
          </w:p>
          <w:p w14:paraId="5E79A06F" w14:textId="68433DA3" w:rsidR="00AE6D7B" w:rsidRPr="00851390" w:rsidRDefault="00AE6D7B" w:rsidP="00AE6D7B">
            <w:pPr>
              <w:rPr>
                <w:rFonts w:cs="Tahoma"/>
                <w:b/>
                <w:szCs w:val="22"/>
              </w:rPr>
            </w:pPr>
            <w:r w:rsidRPr="00851390">
              <w:rPr>
                <w:rFonts w:cs="Tahoma"/>
                <w:b/>
                <w:szCs w:val="22"/>
              </w:rPr>
              <w:t>Resilience</w:t>
            </w:r>
          </w:p>
          <w:p w14:paraId="68B438E7" w14:textId="77777777" w:rsidR="004169AA" w:rsidRPr="00851390" w:rsidRDefault="00AE6D7B" w:rsidP="004169AA">
            <w:pPr>
              <w:pStyle w:val="ListParagraph"/>
              <w:numPr>
                <w:ilvl w:val="0"/>
                <w:numId w:val="19"/>
              </w:numPr>
              <w:rPr>
                <w:rFonts w:cs="Tahoma"/>
                <w:szCs w:val="22"/>
              </w:rPr>
            </w:pPr>
            <w:r w:rsidRPr="00851390">
              <w:rPr>
                <w:rFonts w:cs="Tahoma"/>
                <w:szCs w:val="22"/>
              </w:rPr>
              <w:t xml:space="preserve">Demonstrates resilience to challenge in a complex highly pressurised environment.  This individual’s skills will have been tested and an ability to maintain composure under pressure should be demonstrated.  </w:t>
            </w:r>
          </w:p>
          <w:p w14:paraId="7B0CB171" w14:textId="2B7CAAE1" w:rsidR="00AE6D7B" w:rsidRPr="00851390" w:rsidRDefault="004169AA" w:rsidP="004169AA">
            <w:pPr>
              <w:pStyle w:val="ListParagraph"/>
              <w:numPr>
                <w:ilvl w:val="0"/>
                <w:numId w:val="19"/>
              </w:numPr>
              <w:rPr>
                <w:rFonts w:cs="Tahoma"/>
                <w:szCs w:val="22"/>
              </w:rPr>
            </w:pPr>
            <w:r w:rsidRPr="00851390">
              <w:rPr>
                <w:rFonts w:cs="Tahoma"/>
                <w:szCs w:val="22"/>
              </w:rPr>
              <w:t>Resilience in addressing workplace issues and maintaining continuity of support to families</w:t>
            </w:r>
          </w:p>
          <w:p w14:paraId="1270A26D" w14:textId="77777777" w:rsidR="00052E9D" w:rsidRPr="00851390" w:rsidRDefault="00052E9D" w:rsidP="009D5B11">
            <w:pPr>
              <w:pStyle w:val="ListParagraph"/>
              <w:numPr>
                <w:ilvl w:val="0"/>
                <w:numId w:val="19"/>
              </w:numPr>
              <w:rPr>
                <w:rFonts w:cs="Tahoma"/>
              </w:rPr>
            </w:pPr>
            <w:r w:rsidRPr="00851390">
              <w:rPr>
                <w:rFonts w:cs="Tahoma"/>
              </w:rPr>
              <w:t>Ability to be assertive and confident in managing staff and families</w:t>
            </w:r>
          </w:p>
          <w:p w14:paraId="033B3BC5" w14:textId="484EB17B" w:rsidR="00052E9D" w:rsidRPr="00851390" w:rsidRDefault="006E397C" w:rsidP="009D5B11">
            <w:pPr>
              <w:pStyle w:val="ListParagraph"/>
              <w:numPr>
                <w:ilvl w:val="0"/>
                <w:numId w:val="19"/>
              </w:numPr>
              <w:rPr>
                <w:rFonts w:cs="Tahoma"/>
              </w:rPr>
            </w:pPr>
            <w:r w:rsidRPr="00851390">
              <w:rPr>
                <w:rFonts w:cs="Tahoma"/>
              </w:rPr>
              <w:t>Experience in managing challenging or volatile behaviour</w:t>
            </w:r>
          </w:p>
          <w:p w14:paraId="31002434" w14:textId="77777777" w:rsidR="00AE6D7B" w:rsidRPr="00851390" w:rsidRDefault="00AE6D7B" w:rsidP="00AE6D7B">
            <w:pPr>
              <w:rPr>
                <w:rFonts w:cs="Tahoma"/>
                <w:szCs w:val="22"/>
              </w:rPr>
            </w:pPr>
          </w:p>
          <w:p w14:paraId="6EB9D1BF" w14:textId="7220CAFB" w:rsidR="00AE6D7B" w:rsidRPr="00851390" w:rsidRDefault="00AE6D7B" w:rsidP="00AE6D7B">
            <w:pPr>
              <w:rPr>
                <w:rFonts w:cs="Tahoma"/>
                <w:b/>
                <w:szCs w:val="22"/>
              </w:rPr>
            </w:pPr>
            <w:r w:rsidRPr="00851390">
              <w:rPr>
                <w:rFonts w:cs="Tahoma"/>
                <w:b/>
                <w:szCs w:val="22"/>
              </w:rPr>
              <w:t>Record Keeping</w:t>
            </w:r>
          </w:p>
          <w:p w14:paraId="69B073B6" w14:textId="77777777" w:rsidR="00AE6D7B" w:rsidRPr="00851390" w:rsidRDefault="00AE6D7B" w:rsidP="00052E9D">
            <w:pPr>
              <w:numPr>
                <w:ilvl w:val="0"/>
                <w:numId w:val="19"/>
              </w:numPr>
              <w:spacing w:after="0" w:line="240" w:lineRule="auto"/>
              <w:rPr>
                <w:rFonts w:cs="Tahoma"/>
                <w:szCs w:val="22"/>
              </w:rPr>
            </w:pPr>
            <w:r w:rsidRPr="00851390">
              <w:rPr>
                <w:rFonts w:cs="Tahoma"/>
                <w:szCs w:val="22"/>
              </w:rPr>
              <w:t>An ability to accurately record information in different format</w:t>
            </w:r>
          </w:p>
          <w:p w14:paraId="477F6C0F" w14:textId="77777777" w:rsidR="00432C1C" w:rsidRPr="00851390" w:rsidRDefault="00432C1C" w:rsidP="00432C1C">
            <w:pPr>
              <w:numPr>
                <w:ilvl w:val="0"/>
                <w:numId w:val="19"/>
              </w:numPr>
              <w:spacing w:after="0" w:line="240" w:lineRule="auto"/>
              <w:rPr>
                <w:rFonts w:cs="Tahoma"/>
                <w:szCs w:val="22"/>
              </w:rPr>
            </w:pPr>
            <w:r w:rsidRPr="00851390">
              <w:rPr>
                <w:rFonts w:cs="Tahoma"/>
                <w:szCs w:val="22"/>
              </w:rPr>
              <w:t>Understanding of policy and procedures in relation to child protection and safeguarding children and the reporting process</w:t>
            </w:r>
          </w:p>
          <w:p w14:paraId="7E616279" w14:textId="77777777" w:rsidR="00432C1C" w:rsidRPr="00851390" w:rsidRDefault="00432C1C" w:rsidP="00432C1C">
            <w:pPr>
              <w:numPr>
                <w:ilvl w:val="0"/>
                <w:numId w:val="19"/>
              </w:numPr>
              <w:spacing w:after="0" w:line="240" w:lineRule="auto"/>
              <w:rPr>
                <w:rFonts w:cs="Tahoma"/>
                <w:szCs w:val="22"/>
              </w:rPr>
            </w:pPr>
            <w:r w:rsidRPr="00851390">
              <w:rPr>
                <w:rFonts w:cs="Tahoma"/>
                <w:szCs w:val="22"/>
              </w:rPr>
              <w:t>Understanding of the requirements of care planning and support</w:t>
            </w:r>
          </w:p>
          <w:p w14:paraId="13C88F29" w14:textId="6B47FD0B" w:rsidR="00432C1C" w:rsidRPr="00851390" w:rsidRDefault="00432C1C" w:rsidP="00432C1C">
            <w:pPr>
              <w:numPr>
                <w:ilvl w:val="0"/>
                <w:numId w:val="19"/>
              </w:numPr>
              <w:spacing w:after="0" w:line="240" w:lineRule="auto"/>
              <w:rPr>
                <w:rFonts w:cs="Tahoma"/>
                <w:szCs w:val="22"/>
              </w:rPr>
            </w:pPr>
            <w:r w:rsidRPr="00851390">
              <w:rPr>
                <w:rFonts w:cs="Tahoma"/>
                <w:szCs w:val="22"/>
              </w:rPr>
              <w:t>Understanding of confidentiality and data protection</w:t>
            </w:r>
          </w:p>
          <w:p w14:paraId="148A9D88" w14:textId="55ACD3F8" w:rsidR="00AE6D7B" w:rsidRPr="007E5130" w:rsidRDefault="00AE6D7B" w:rsidP="00F06C2D"/>
        </w:tc>
      </w:tr>
      <w:tr w:rsidR="007C699F" w:rsidRPr="00F41693" w14:paraId="5998D8B0" w14:textId="77777777" w:rsidTr="00F41693">
        <w:trPr>
          <w:trHeight w:val="353"/>
          <w:jc w:val="center"/>
        </w:trPr>
        <w:tc>
          <w:tcPr>
            <w:tcW w:w="5000" w:type="pct"/>
            <w:shd w:val="clear" w:color="auto" w:fill="D9D9D9"/>
            <w:vAlign w:val="center"/>
          </w:tcPr>
          <w:p w14:paraId="77BE4638" w14:textId="2EFBE38E" w:rsidR="007C699F" w:rsidRPr="00F41693" w:rsidRDefault="007C699F" w:rsidP="007C699F">
            <w:pPr>
              <w:jc w:val="both"/>
              <w:rPr>
                <w:rFonts w:cs="Tahoma"/>
                <w:color w:val="000000"/>
                <w:szCs w:val="22"/>
              </w:rPr>
            </w:pPr>
            <w:r w:rsidRPr="00F41693">
              <w:rPr>
                <w:rFonts w:cs="Tahoma"/>
                <w:b/>
                <w:bCs/>
                <w:color w:val="000000"/>
                <w:szCs w:val="22"/>
              </w:rPr>
              <w:t>Equality and Diversity</w:t>
            </w:r>
          </w:p>
        </w:tc>
      </w:tr>
      <w:tr w:rsidR="007C699F" w:rsidRPr="00F41693" w14:paraId="1D1FD375" w14:textId="77777777" w:rsidTr="00BF5E29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47D81D52" w14:textId="77777777" w:rsidR="00F06C2D" w:rsidRDefault="00F06C2D" w:rsidP="00F06C2D">
            <w:pPr>
              <w:pStyle w:val="ListParagraph"/>
              <w:numPr>
                <w:ilvl w:val="0"/>
                <w:numId w:val="1"/>
              </w:numPr>
            </w:pPr>
            <w:r>
              <w:t>Shows respect for diversity and values individual differences,</w:t>
            </w:r>
          </w:p>
          <w:p w14:paraId="48E9AEBA" w14:textId="77777777" w:rsidR="00F06C2D" w:rsidRDefault="00F06C2D" w:rsidP="00F06C2D">
            <w:pPr>
              <w:pStyle w:val="ListParagraph"/>
              <w:numPr>
                <w:ilvl w:val="0"/>
                <w:numId w:val="1"/>
              </w:numPr>
            </w:pPr>
            <w:r>
              <w:t>Treats all people fairly and appropriately regardless of race, religion, belief, gender, age, disability, sexual orientation, appearance or position.</w:t>
            </w:r>
          </w:p>
          <w:p w14:paraId="47E0EA8A" w14:textId="77777777" w:rsidR="00F06C2D" w:rsidRDefault="00F06C2D" w:rsidP="00F06C2D">
            <w:pPr>
              <w:pStyle w:val="ListParagraph"/>
              <w:numPr>
                <w:ilvl w:val="0"/>
                <w:numId w:val="1"/>
              </w:numPr>
            </w:pPr>
            <w:r>
              <w:t>Demonstrates an understanding of disadvantages and social deprivation.</w:t>
            </w:r>
          </w:p>
          <w:p w14:paraId="10C2D2DB" w14:textId="0634E134" w:rsidR="008B47A0" w:rsidRPr="00CF2E93" w:rsidRDefault="00F06C2D" w:rsidP="00F06C2D">
            <w:pPr>
              <w:pStyle w:val="ListParagraph"/>
              <w:numPr>
                <w:ilvl w:val="0"/>
                <w:numId w:val="1"/>
              </w:numPr>
            </w:pPr>
            <w:r>
              <w:t>Must be required to have a clear understanding and commitment to equality, diversity and inclusion matters and to promote anti-discriminatory practices and behaviours.</w:t>
            </w:r>
          </w:p>
        </w:tc>
      </w:tr>
    </w:tbl>
    <w:p w14:paraId="5819E41D" w14:textId="2D138C00" w:rsidR="00C82B23" w:rsidRDefault="00C82B23" w:rsidP="00F41693">
      <w:pPr>
        <w:rPr>
          <w:rFonts w:cs="Tahoma"/>
          <w:color w:val="000000"/>
        </w:rPr>
      </w:pPr>
    </w:p>
    <w:p w14:paraId="4D3BD7A3" w14:textId="5D8AE642" w:rsidR="003E4E54" w:rsidRPr="00E915DA" w:rsidRDefault="003E4E54" w:rsidP="00E915DA">
      <w:pPr>
        <w:jc w:val="center"/>
        <w:rPr>
          <w:rFonts w:cs="Tahoma"/>
          <w:color w:val="000000"/>
          <w:sz w:val="20"/>
          <w:szCs w:val="20"/>
        </w:rPr>
      </w:pPr>
      <w:r w:rsidRPr="00E915DA">
        <w:rPr>
          <w:rFonts w:cs="Tahoma"/>
          <w:color w:val="000000"/>
          <w:sz w:val="20"/>
          <w:szCs w:val="20"/>
        </w:rPr>
        <w:t>To apply, please complete the appropriate application, along with your CV and submit to:</w:t>
      </w:r>
    </w:p>
    <w:p w14:paraId="6C76EE9C" w14:textId="082E2B35" w:rsidR="003E4E54" w:rsidRPr="00E915DA" w:rsidRDefault="00346C78" w:rsidP="00E915DA">
      <w:pPr>
        <w:jc w:val="center"/>
        <w:rPr>
          <w:rFonts w:cs="Tahoma"/>
          <w:color w:val="000000"/>
          <w:sz w:val="20"/>
          <w:szCs w:val="20"/>
        </w:rPr>
      </w:pPr>
      <w:hyperlink r:id="rId9" w:history="1">
        <w:r w:rsidR="003E4E54" w:rsidRPr="00E915DA">
          <w:rPr>
            <w:rStyle w:val="Hyperlink"/>
            <w:rFonts w:cs="Tahoma"/>
            <w:sz w:val="20"/>
            <w:szCs w:val="20"/>
          </w:rPr>
          <w:t>Brightsparkliving@gmail.com</w:t>
        </w:r>
      </w:hyperlink>
    </w:p>
    <w:p w14:paraId="264027BD" w14:textId="25142B02" w:rsidR="003E4E54" w:rsidRPr="00E915DA" w:rsidRDefault="003E4E54" w:rsidP="00E915DA">
      <w:pPr>
        <w:jc w:val="center"/>
        <w:rPr>
          <w:rFonts w:cs="Tahoma"/>
          <w:color w:val="000000"/>
          <w:sz w:val="20"/>
          <w:szCs w:val="20"/>
        </w:rPr>
      </w:pPr>
      <w:r w:rsidRPr="00E915DA">
        <w:rPr>
          <w:rFonts w:cs="Tahoma"/>
          <w:color w:val="000000"/>
          <w:sz w:val="20"/>
          <w:szCs w:val="20"/>
        </w:rPr>
        <w:t xml:space="preserve">For further information regarding the business, </w:t>
      </w:r>
      <w:r w:rsidR="00ED4DEC" w:rsidRPr="00E915DA">
        <w:rPr>
          <w:rFonts w:cs="Tahoma"/>
          <w:color w:val="000000"/>
          <w:sz w:val="20"/>
          <w:szCs w:val="20"/>
        </w:rPr>
        <w:t>service,</w:t>
      </w:r>
      <w:r w:rsidRPr="00E915DA">
        <w:rPr>
          <w:rFonts w:cs="Tahoma"/>
          <w:color w:val="000000"/>
          <w:sz w:val="20"/>
          <w:szCs w:val="20"/>
        </w:rPr>
        <w:t xml:space="preserve"> or career opportunities, please visit our website at </w:t>
      </w:r>
      <w:hyperlink r:id="rId10" w:history="1">
        <w:r w:rsidRPr="00E915DA">
          <w:rPr>
            <w:rStyle w:val="Hyperlink"/>
            <w:rFonts w:cs="Tahoma"/>
            <w:sz w:val="20"/>
            <w:szCs w:val="20"/>
          </w:rPr>
          <w:t>www.brightsparkliving.org</w:t>
        </w:r>
      </w:hyperlink>
      <w:r w:rsidRPr="00E915DA">
        <w:rPr>
          <w:rFonts w:cs="Tahoma"/>
          <w:color w:val="000000"/>
          <w:sz w:val="20"/>
          <w:szCs w:val="20"/>
        </w:rPr>
        <w:t xml:space="preserve"> </w:t>
      </w:r>
    </w:p>
    <w:sectPr w:rsidR="003E4E54" w:rsidRPr="00E915DA" w:rsidSect="005B3E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440" w:right="1440" w:bottom="1440" w:left="1440" w:header="850" w:footer="850" w:gutter="0"/>
      <w:pgBorders w:offsetFrom="page">
        <w:top w:val="thinThickSmallGap" w:sz="12" w:space="24" w:color="FFC000"/>
        <w:left w:val="thinThickSmallGap" w:sz="12" w:space="24" w:color="FFC000"/>
        <w:bottom w:val="thickThinSmallGap" w:sz="12" w:space="24" w:color="FFC000"/>
        <w:right w:val="thickThinSmallGap" w:sz="12" w:space="24" w:color="FFC000"/>
      </w:pgBorders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B50E3" w14:textId="77777777" w:rsidR="00C1758B" w:rsidRPr="00F41693" w:rsidRDefault="00C1758B" w:rsidP="006A5AAF">
      <w:r w:rsidRPr="00F41693">
        <w:separator/>
      </w:r>
    </w:p>
  </w:endnote>
  <w:endnote w:type="continuationSeparator" w:id="0">
    <w:p w14:paraId="4C4B028B" w14:textId="77777777" w:rsidR="00C1758B" w:rsidRPr="00F41693" w:rsidRDefault="00C1758B" w:rsidP="006A5AAF">
      <w:r w:rsidRPr="00F4169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7327014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B7E2633" w14:textId="0B3091F4" w:rsidR="00F41693" w:rsidRDefault="00F416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E6AEE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DAA3799" w14:textId="77777777" w:rsidR="00F41693" w:rsidRDefault="00F41693" w:rsidP="00F4169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cs="Tahoma"/>
        <w:sz w:val="20"/>
      </w:rPr>
      <w:id w:val="-48161760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3738BF1" w14:textId="0357F5AA" w:rsidR="00F41693" w:rsidRPr="00F41693" w:rsidRDefault="00F41693">
        <w:pPr>
          <w:pStyle w:val="Footer"/>
          <w:framePr w:wrap="none" w:vAnchor="text" w:hAnchor="margin" w:xAlign="right" w:y="1"/>
          <w:rPr>
            <w:rStyle w:val="PageNumber"/>
            <w:rFonts w:cs="Tahoma"/>
            <w:sz w:val="20"/>
          </w:rPr>
        </w:pPr>
        <w:r w:rsidRPr="00F41693">
          <w:rPr>
            <w:rStyle w:val="PageNumber"/>
            <w:rFonts w:cs="Tahoma"/>
            <w:sz w:val="20"/>
          </w:rPr>
          <w:fldChar w:fldCharType="begin"/>
        </w:r>
        <w:r w:rsidRPr="00F41693">
          <w:rPr>
            <w:rStyle w:val="PageNumber"/>
            <w:rFonts w:cs="Tahoma"/>
            <w:sz w:val="20"/>
          </w:rPr>
          <w:instrText xml:space="preserve"> PAGE </w:instrText>
        </w:r>
        <w:r w:rsidRPr="00F41693">
          <w:rPr>
            <w:rStyle w:val="PageNumber"/>
            <w:rFonts w:cs="Tahoma"/>
            <w:sz w:val="20"/>
          </w:rPr>
          <w:fldChar w:fldCharType="separate"/>
        </w:r>
        <w:r w:rsidRPr="00F41693">
          <w:rPr>
            <w:rStyle w:val="PageNumber"/>
            <w:rFonts w:cs="Tahoma"/>
            <w:noProof/>
            <w:sz w:val="20"/>
          </w:rPr>
          <w:t>3</w:t>
        </w:r>
        <w:r w:rsidRPr="00F41693">
          <w:rPr>
            <w:rStyle w:val="PageNumber"/>
            <w:rFonts w:cs="Tahoma"/>
            <w:sz w:val="20"/>
          </w:rPr>
          <w:fldChar w:fldCharType="end"/>
        </w:r>
      </w:p>
    </w:sdtContent>
  </w:sdt>
  <w:p w14:paraId="552E57AC" w14:textId="77777777" w:rsidR="00F41693" w:rsidRPr="00F41693" w:rsidRDefault="00F41693" w:rsidP="00F41693">
    <w:pPr>
      <w:pStyle w:val="Footer"/>
      <w:ind w:right="360"/>
      <w:jc w:val="right"/>
      <w:rPr>
        <w:rFonts w:cs="Tahoma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6"/>
        <w:szCs w:val="16"/>
      </w:rPr>
      <w:id w:val="1924834422"/>
      <w:docPartObj>
        <w:docPartGallery w:val="Page Numbers (Bottom of Page)"/>
        <w:docPartUnique/>
      </w:docPartObj>
    </w:sdtPr>
    <w:sdtEndPr>
      <w:rPr>
        <w:rFonts w:ascii="Tahoma" w:hAnsi="Tahoma" w:cs="Times New Roman (Body CS)"/>
        <w:sz w:val="22"/>
        <w:szCs w:val="24"/>
      </w:rPr>
    </w:sdtEndPr>
    <w:sdtContent>
      <w:p w14:paraId="34438028" w14:textId="46A815EA" w:rsidR="00ED4DEC" w:rsidRDefault="00ED4DEC">
        <w:pPr>
          <w:pStyle w:val="Footer"/>
          <w:jc w:val="right"/>
        </w:pPr>
        <w:r w:rsidRPr="00ED4DEC">
          <w:rPr>
            <w:rFonts w:asciiTheme="minorHAnsi" w:hAnsiTheme="minorHAnsi" w:cstheme="minorHAnsi"/>
            <w:sz w:val="16"/>
            <w:szCs w:val="16"/>
          </w:rPr>
          <w:t xml:space="preserve">Page | </w:t>
        </w:r>
        <w:r w:rsidRPr="00ED4DEC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ED4DEC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ED4DEC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Pr="00ED4DEC">
          <w:rPr>
            <w:rFonts w:asciiTheme="minorHAnsi" w:hAnsiTheme="minorHAnsi" w:cstheme="minorHAnsi"/>
            <w:noProof/>
            <w:sz w:val="16"/>
            <w:szCs w:val="16"/>
          </w:rPr>
          <w:t>2</w:t>
        </w:r>
        <w:r w:rsidRPr="00ED4DEC">
          <w:rPr>
            <w:rFonts w:asciiTheme="minorHAnsi" w:hAnsiTheme="minorHAnsi" w:cstheme="minorHAnsi"/>
            <w:noProof/>
            <w:sz w:val="16"/>
            <w:szCs w:val="16"/>
          </w:rPr>
          <w:fldChar w:fldCharType="end"/>
        </w:r>
        <w:r>
          <w:t xml:space="preserve"> </w:t>
        </w:r>
      </w:p>
    </w:sdtContent>
  </w:sdt>
  <w:p w14:paraId="3A2E7987" w14:textId="77777777" w:rsidR="00CF2E93" w:rsidRDefault="00CF2E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0E1C1" w14:textId="77777777" w:rsidR="00C1758B" w:rsidRPr="00F41693" w:rsidRDefault="00C1758B" w:rsidP="006A5AAF">
      <w:r w:rsidRPr="00F41693">
        <w:separator/>
      </w:r>
    </w:p>
  </w:footnote>
  <w:footnote w:type="continuationSeparator" w:id="0">
    <w:p w14:paraId="25C8D538" w14:textId="77777777" w:rsidR="00C1758B" w:rsidRPr="00F41693" w:rsidRDefault="00C1758B" w:rsidP="006A5AAF">
      <w:r w:rsidRPr="00F4169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DFA56" w14:textId="77777777" w:rsidR="00346C78" w:rsidRDefault="00346C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ED5AF" w14:textId="77777777" w:rsidR="00346C78" w:rsidRDefault="00346C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F34B0" w14:textId="6AE5787A" w:rsidR="00CF2E93" w:rsidRPr="00C0705A" w:rsidRDefault="00C0705A">
    <w:pPr>
      <w:pStyle w:val="Header"/>
      <w:rPr>
        <w:rFonts w:asciiTheme="minorHAnsi" w:hAnsiTheme="minorHAnsi" w:cstheme="minorHAnsi"/>
        <w:sz w:val="16"/>
        <w:szCs w:val="16"/>
      </w:rPr>
    </w:pPr>
    <w:r w:rsidRPr="00C0705A">
      <w:rPr>
        <w:rFonts w:asciiTheme="minorHAnsi" w:hAnsiTheme="minorHAnsi" w:cstheme="minorHAnsi"/>
        <w:sz w:val="16"/>
        <w:szCs w:val="16"/>
      </w:rPr>
      <w:t xml:space="preserve">BRIGHT SPARK LIVING </w:t>
    </w:r>
    <w:r w:rsidRPr="00C0705A">
      <w:rPr>
        <w:rFonts w:asciiTheme="minorHAnsi" w:hAnsiTheme="minorHAnsi" w:cstheme="minorHAnsi"/>
        <w:sz w:val="16"/>
        <w:szCs w:val="16"/>
      </w:rPr>
      <w:tab/>
    </w:r>
    <w:r w:rsidRPr="00C0705A">
      <w:rPr>
        <w:rFonts w:asciiTheme="minorHAnsi" w:hAnsiTheme="minorHAnsi" w:cstheme="minorHAnsi"/>
        <w:sz w:val="16"/>
        <w:szCs w:val="16"/>
      </w:rPr>
      <w:tab/>
      <w:t>JOB DESCRIPTION &amp; PERSON SPECIFICATION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7C6DF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12CCD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BE775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E8683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82123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AE749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64E414"/>
    <w:lvl w:ilvl="0">
      <w:start w:val="1"/>
      <w:numFmt w:val="bullet"/>
      <w:pStyle w:val="ListBullet3"/>
      <w:lvlText w:val="*"/>
      <w:lvlJc w:val="left"/>
      <w:pPr>
        <w:ind w:left="2061" w:hanging="360"/>
      </w:pPr>
      <w:rPr>
        <w:rFonts w:ascii="Tahoma" w:eastAsia="Tahoma" w:hAnsi="Tahoma" w:hint="default"/>
        <w:w w:val="99"/>
        <w:sz w:val="22"/>
        <w:szCs w:val="22"/>
      </w:rPr>
    </w:lvl>
  </w:abstractNum>
  <w:abstractNum w:abstractNumId="7" w15:restartNumberingAfterBreak="0">
    <w:nsid w:val="FFFFFF83"/>
    <w:multiLevelType w:val="singleLevel"/>
    <w:tmpl w:val="D5641582"/>
    <w:lvl w:ilvl="0">
      <w:start w:val="1"/>
      <w:numFmt w:val="bullet"/>
      <w:pStyle w:val="ListBullet2"/>
      <w:lvlText w:val="o"/>
      <w:lvlJc w:val="left"/>
      <w:pPr>
        <w:ind w:left="1494" w:hanging="360"/>
      </w:pPr>
      <w:rPr>
        <w:rFonts w:ascii="Courier New" w:hAnsi="Courier New" w:hint="default"/>
      </w:rPr>
    </w:lvl>
  </w:abstractNum>
  <w:abstractNum w:abstractNumId="8" w15:restartNumberingAfterBreak="0">
    <w:nsid w:val="FFFFFF89"/>
    <w:multiLevelType w:val="singleLevel"/>
    <w:tmpl w:val="26EA23C0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851" w:hanging="284"/>
      </w:pPr>
      <w:rPr>
        <w:rFonts w:ascii="Symbol" w:hAnsi="Symbol" w:hint="default"/>
      </w:rPr>
    </w:lvl>
  </w:abstractNum>
  <w:abstractNum w:abstractNumId="9" w15:restartNumberingAfterBreak="0">
    <w:nsid w:val="0E4D6548"/>
    <w:multiLevelType w:val="hybridMultilevel"/>
    <w:tmpl w:val="646C1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D648A8"/>
    <w:multiLevelType w:val="hybridMultilevel"/>
    <w:tmpl w:val="439E92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F564FA"/>
    <w:multiLevelType w:val="multilevel"/>
    <w:tmpl w:val="C26AEB3C"/>
    <w:lvl w:ilvl="0">
      <w:start w:val="1"/>
      <w:numFmt w:val="bullet"/>
      <w:pStyle w:val="Tabletextbullet"/>
      <w:lvlText w:val=""/>
      <w:lvlJc w:val="left"/>
      <w:pPr>
        <w:tabs>
          <w:tab w:val="num" w:pos="571"/>
        </w:tabs>
        <w:ind w:left="571" w:hanging="360"/>
      </w:pPr>
      <w:rPr>
        <w:rFonts w:ascii="Wingdings" w:hAnsi="Wingdings" w:hint="default"/>
        <w:color w:val="000000"/>
        <w:sz w:val="20"/>
      </w:rPr>
    </w:lvl>
    <w:lvl w:ilvl="1">
      <w:start w:val="1"/>
      <w:numFmt w:val="bullet"/>
      <w:lvlText w:val="̶"/>
      <w:lvlJc w:val="left"/>
      <w:pPr>
        <w:tabs>
          <w:tab w:val="num" w:pos="1107"/>
        </w:tabs>
        <w:ind w:left="1107" w:hanging="283"/>
      </w:pPr>
      <w:rPr>
        <w:rFonts w:ascii="Tahoma" w:hAnsi="Tahoma" w:hint="default"/>
      </w:rPr>
    </w:lvl>
    <w:lvl w:ilvl="2">
      <w:start w:val="1"/>
      <w:numFmt w:val="bullet"/>
      <w:lvlText w:val="o"/>
      <w:lvlJc w:val="left"/>
      <w:pPr>
        <w:tabs>
          <w:tab w:val="num" w:pos="1391"/>
        </w:tabs>
        <w:ind w:left="1391" w:hanging="28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2286"/>
        </w:tabs>
        <w:ind w:left="22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06"/>
        </w:tabs>
        <w:ind w:left="30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26"/>
        </w:tabs>
        <w:ind w:left="37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46"/>
        </w:tabs>
        <w:ind w:left="44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66"/>
        </w:tabs>
        <w:ind w:left="51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886"/>
        </w:tabs>
        <w:ind w:left="5886" w:hanging="360"/>
      </w:pPr>
      <w:rPr>
        <w:rFonts w:ascii="Wingdings" w:hAnsi="Wingdings" w:hint="default"/>
      </w:rPr>
    </w:lvl>
  </w:abstractNum>
  <w:abstractNum w:abstractNumId="12" w15:restartNumberingAfterBreak="0">
    <w:nsid w:val="31B53B73"/>
    <w:multiLevelType w:val="hybridMultilevel"/>
    <w:tmpl w:val="0C628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80810"/>
    <w:multiLevelType w:val="hybridMultilevel"/>
    <w:tmpl w:val="F182A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30968"/>
    <w:multiLevelType w:val="multilevel"/>
    <w:tmpl w:val="8C90F104"/>
    <w:lvl w:ilvl="0">
      <w:start w:val="1"/>
      <w:numFmt w:val="decimal"/>
      <w:pStyle w:val="ListNumber"/>
      <w:lvlText w:val="%1."/>
      <w:lvlJc w:val="left"/>
      <w:pPr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1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hint="default"/>
      </w:rPr>
    </w:lvl>
  </w:abstractNum>
  <w:abstractNum w:abstractNumId="15" w15:restartNumberingAfterBreak="0">
    <w:nsid w:val="529B44A3"/>
    <w:multiLevelType w:val="multilevel"/>
    <w:tmpl w:val="62A0EA04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5A7577C6"/>
    <w:multiLevelType w:val="hybridMultilevel"/>
    <w:tmpl w:val="5F70A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673FE8"/>
    <w:multiLevelType w:val="hybridMultilevel"/>
    <w:tmpl w:val="C2048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5810B5"/>
    <w:multiLevelType w:val="hybridMultilevel"/>
    <w:tmpl w:val="235C0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A1463B"/>
    <w:multiLevelType w:val="hybridMultilevel"/>
    <w:tmpl w:val="2A9C228C"/>
    <w:lvl w:ilvl="0" w:tplc="A9B045A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FB0C7A"/>
    <w:multiLevelType w:val="hybridMultilevel"/>
    <w:tmpl w:val="2AAEB064"/>
    <w:lvl w:ilvl="0" w:tplc="0A0E2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33483">
    <w:abstractNumId w:val="9"/>
  </w:num>
  <w:num w:numId="2" w16cid:durableId="404762711">
    <w:abstractNumId w:val="16"/>
  </w:num>
  <w:num w:numId="3" w16cid:durableId="532310109">
    <w:abstractNumId w:val="8"/>
  </w:num>
  <w:num w:numId="4" w16cid:durableId="1049497755">
    <w:abstractNumId w:val="7"/>
  </w:num>
  <w:num w:numId="5" w16cid:durableId="1809318373">
    <w:abstractNumId w:val="6"/>
  </w:num>
  <w:num w:numId="6" w16cid:durableId="279843966">
    <w:abstractNumId w:val="5"/>
  </w:num>
  <w:num w:numId="7" w16cid:durableId="9836648">
    <w:abstractNumId w:val="4"/>
  </w:num>
  <w:num w:numId="8" w16cid:durableId="105276711">
    <w:abstractNumId w:val="3"/>
  </w:num>
  <w:num w:numId="9" w16cid:durableId="1334256306">
    <w:abstractNumId w:val="2"/>
  </w:num>
  <w:num w:numId="10" w16cid:durableId="1465998366">
    <w:abstractNumId w:val="1"/>
  </w:num>
  <w:num w:numId="11" w16cid:durableId="1898856511">
    <w:abstractNumId w:val="0"/>
  </w:num>
  <w:num w:numId="12" w16cid:durableId="1371764126">
    <w:abstractNumId w:val="15"/>
  </w:num>
  <w:num w:numId="13" w16cid:durableId="1962414183">
    <w:abstractNumId w:val="14"/>
  </w:num>
  <w:num w:numId="14" w16cid:durableId="1672416021">
    <w:abstractNumId w:val="11"/>
  </w:num>
  <w:num w:numId="15" w16cid:durableId="2024242770">
    <w:abstractNumId w:val="20"/>
  </w:num>
  <w:num w:numId="16" w16cid:durableId="673997099">
    <w:abstractNumId w:val="10"/>
  </w:num>
  <w:num w:numId="17" w16cid:durableId="275601407">
    <w:abstractNumId w:val="18"/>
  </w:num>
  <w:num w:numId="18" w16cid:durableId="1844006775">
    <w:abstractNumId w:val="12"/>
  </w:num>
  <w:num w:numId="19" w16cid:durableId="42098925">
    <w:abstractNumId w:val="17"/>
  </w:num>
  <w:num w:numId="20" w16cid:durableId="960259923">
    <w:abstractNumId w:val="13"/>
  </w:num>
  <w:num w:numId="21" w16cid:durableId="1741171066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displayBackgroundShape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AAF"/>
    <w:rsid w:val="00016EE2"/>
    <w:rsid w:val="00021B87"/>
    <w:rsid w:val="00032B6B"/>
    <w:rsid w:val="00052E9D"/>
    <w:rsid w:val="00073827"/>
    <w:rsid w:val="00076254"/>
    <w:rsid w:val="000B6060"/>
    <w:rsid w:val="000C5692"/>
    <w:rsid w:val="000E261D"/>
    <w:rsid w:val="000E4764"/>
    <w:rsid w:val="000E4BA3"/>
    <w:rsid w:val="000F41A3"/>
    <w:rsid w:val="001011F9"/>
    <w:rsid w:val="001233A2"/>
    <w:rsid w:val="00123853"/>
    <w:rsid w:val="00130C52"/>
    <w:rsid w:val="0014009A"/>
    <w:rsid w:val="00141691"/>
    <w:rsid w:val="00147923"/>
    <w:rsid w:val="0015129F"/>
    <w:rsid w:val="00167ED9"/>
    <w:rsid w:val="001734BD"/>
    <w:rsid w:val="00173CF1"/>
    <w:rsid w:val="00191A29"/>
    <w:rsid w:val="001A0544"/>
    <w:rsid w:val="001A33CC"/>
    <w:rsid w:val="001B4202"/>
    <w:rsid w:val="001B4F74"/>
    <w:rsid w:val="001C3341"/>
    <w:rsid w:val="001D20C0"/>
    <w:rsid w:val="001D5D6E"/>
    <w:rsid w:val="001E3CB4"/>
    <w:rsid w:val="001F1738"/>
    <w:rsid w:val="002201F3"/>
    <w:rsid w:val="00220BBB"/>
    <w:rsid w:val="00230107"/>
    <w:rsid w:val="00236781"/>
    <w:rsid w:val="00237646"/>
    <w:rsid w:val="002507A0"/>
    <w:rsid w:val="002511F5"/>
    <w:rsid w:val="00254CF3"/>
    <w:rsid w:val="00256BC7"/>
    <w:rsid w:val="002632A9"/>
    <w:rsid w:val="002650F7"/>
    <w:rsid w:val="00271207"/>
    <w:rsid w:val="002766F1"/>
    <w:rsid w:val="00293481"/>
    <w:rsid w:val="002A152A"/>
    <w:rsid w:val="002B203C"/>
    <w:rsid w:val="002C6DCE"/>
    <w:rsid w:val="002D0D12"/>
    <w:rsid w:val="002E5AD3"/>
    <w:rsid w:val="002F3F78"/>
    <w:rsid w:val="00302349"/>
    <w:rsid w:val="00307B69"/>
    <w:rsid w:val="00312F95"/>
    <w:rsid w:val="00326204"/>
    <w:rsid w:val="0032776C"/>
    <w:rsid w:val="003363C7"/>
    <w:rsid w:val="00341DF0"/>
    <w:rsid w:val="00346C78"/>
    <w:rsid w:val="003558FC"/>
    <w:rsid w:val="00381809"/>
    <w:rsid w:val="00384656"/>
    <w:rsid w:val="00390E59"/>
    <w:rsid w:val="0039525D"/>
    <w:rsid w:val="003B3D7B"/>
    <w:rsid w:val="003B5F1D"/>
    <w:rsid w:val="003C65A6"/>
    <w:rsid w:val="003D3455"/>
    <w:rsid w:val="003D428E"/>
    <w:rsid w:val="003E25B7"/>
    <w:rsid w:val="003E4E54"/>
    <w:rsid w:val="004011B8"/>
    <w:rsid w:val="004112AB"/>
    <w:rsid w:val="004169AA"/>
    <w:rsid w:val="00417926"/>
    <w:rsid w:val="00423346"/>
    <w:rsid w:val="00425C52"/>
    <w:rsid w:val="00432C1C"/>
    <w:rsid w:val="00435944"/>
    <w:rsid w:val="004C6A89"/>
    <w:rsid w:val="004D4430"/>
    <w:rsid w:val="00512160"/>
    <w:rsid w:val="0051343A"/>
    <w:rsid w:val="00526C92"/>
    <w:rsid w:val="00533BE5"/>
    <w:rsid w:val="00534C2E"/>
    <w:rsid w:val="005A65F7"/>
    <w:rsid w:val="005B0205"/>
    <w:rsid w:val="005B1E8B"/>
    <w:rsid w:val="005B3E03"/>
    <w:rsid w:val="005C04BF"/>
    <w:rsid w:val="005C5A0E"/>
    <w:rsid w:val="005F1336"/>
    <w:rsid w:val="00604C69"/>
    <w:rsid w:val="00607EA7"/>
    <w:rsid w:val="00612993"/>
    <w:rsid w:val="00616A3A"/>
    <w:rsid w:val="00617E32"/>
    <w:rsid w:val="00622AF2"/>
    <w:rsid w:val="00636CD6"/>
    <w:rsid w:val="0065314A"/>
    <w:rsid w:val="006567E4"/>
    <w:rsid w:val="0066103C"/>
    <w:rsid w:val="00662FB3"/>
    <w:rsid w:val="00682E81"/>
    <w:rsid w:val="00693B05"/>
    <w:rsid w:val="006A4445"/>
    <w:rsid w:val="006A5AAF"/>
    <w:rsid w:val="006A6FFC"/>
    <w:rsid w:val="006C206D"/>
    <w:rsid w:val="006D1841"/>
    <w:rsid w:val="006E397C"/>
    <w:rsid w:val="006E7D19"/>
    <w:rsid w:val="006F1088"/>
    <w:rsid w:val="006F45D3"/>
    <w:rsid w:val="006F496D"/>
    <w:rsid w:val="00707E62"/>
    <w:rsid w:val="00722BB7"/>
    <w:rsid w:val="0075186C"/>
    <w:rsid w:val="007661D1"/>
    <w:rsid w:val="00771847"/>
    <w:rsid w:val="00775A66"/>
    <w:rsid w:val="0077632C"/>
    <w:rsid w:val="00783D35"/>
    <w:rsid w:val="00785BDD"/>
    <w:rsid w:val="00793B6E"/>
    <w:rsid w:val="00797C6B"/>
    <w:rsid w:val="007B655F"/>
    <w:rsid w:val="007C5934"/>
    <w:rsid w:val="007C699F"/>
    <w:rsid w:val="007D0199"/>
    <w:rsid w:val="007E5130"/>
    <w:rsid w:val="007F7461"/>
    <w:rsid w:val="008064D4"/>
    <w:rsid w:val="00851390"/>
    <w:rsid w:val="00853AFA"/>
    <w:rsid w:val="00862844"/>
    <w:rsid w:val="0086493D"/>
    <w:rsid w:val="00864B28"/>
    <w:rsid w:val="00896466"/>
    <w:rsid w:val="008A26CC"/>
    <w:rsid w:val="008B47A0"/>
    <w:rsid w:val="008B7386"/>
    <w:rsid w:val="008C43FE"/>
    <w:rsid w:val="008C4E7C"/>
    <w:rsid w:val="008C76E2"/>
    <w:rsid w:val="008D3EBB"/>
    <w:rsid w:val="009165C6"/>
    <w:rsid w:val="00922A8D"/>
    <w:rsid w:val="00925892"/>
    <w:rsid w:val="0092704B"/>
    <w:rsid w:val="00934EA8"/>
    <w:rsid w:val="00941353"/>
    <w:rsid w:val="009460B7"/>
    <w:rsid w:val="00971E80"/>
    <w:rsid w:val="0097668A"/>
    <w:rsid w:val="00992B26"/>
    <w:rsid w:val="009972C1"/>
    <w:rsid w:val="009A443C"/>
    <w:rsid w:val="009B022D"/>
    <w:rsid w:val="009B4662"/>
    <w:rsid w:val="009D5B11"/>
    <w:rsid w:val="009F0835"/>
    <w:rsid w:val="009F122E"/>
    <w:rsid w:val="009F2EAB"/>
    <w:rsid w:val="00A07906"/>
    <w:rsid w:val="00A1070E"/>
    <w:rsid w:val="00A14C7B"/>
    <w:rsid w:val="00A17CEF"/>
    <w:rsid w:val="00A31FED"/>
    <w:rsid w:val="00A41EB9"/>
    <w:rsid w:val="00A42F2E"/>
    <w:rsid w:val="00A52853"/>
    <w:rsid w:val="00A64556"/>
    <w:rsid w:val="00A73E4A"/>
    <w:rsid w:val="00A75E79"/>
    <w:rsid w:val="00A775D2"/>
    <w:rsid w:val="00AA6B92"/>
    <w:rsid w:val="00AB133E"/>
    <w:rsid w:val="00AB7FDC"/>
    <w:rsid w:val="00AC0567"/>
    <w:rsid w:val="00AC44B4"/>
    <w:rsid w:val="00AC46B0"/>
    <w:rsid w:val="00AC7FC7"/>
    <w:rsid w:val="00AE190E"/>
    <w:rsid w:val="00AE1BB8"/>
    <w:rsid w:val="00AE654C"/>
    <w:rsid w:val="00AE6D7B"/>
    <w:rsid w:val="00AF3256"/>
    <w:rsid w:val="00B000A3"/>
    <w:rsid w:val="00B07D40"/>
    <w:rsid w:val="00B31B70"/>
    <w:rsid w:val="00B36548"/>
    <w:rsid w:val="00B40165"/>
    <w:rsid w:val="00B57D30"/>
    <w:rsid w:val="00B73C87"/>
    <w:rsid w:val="00B94DA1"/>
    <w:rsid w:val="00BD17A2"/>
    <w:rsid w:val="00BD1ECC"/>
    <w:rsid w:val="00BE6AEE"/>
    <w:rsid w:val="00BF5E29"/>
    <w:rsid w:val="00C03BDC"/>
    <w:rsid w:val="00C0705A"/>
    <w:rsid w:val="00C10B92"/>
    <w:rsid w:val="00C12EEB"/>
    <w:rsid w:val="00C1758B"/>
    <w:rsid w:val="00C21ED8"/>
    <w:rsid w:val="00C43B02"/>
    <w:rsid w:val="00C46E25"/>
    <w:rsid w:val="00C50B68"/>
    <w:rsid w:val="00C518CE"/>
    <w:rsid w:val="00C54C73"/>
    <w:rsid w:val="00C57B6D"/>
    <w:rsid w:val="00C612D2"/>
    <w:rsid w:val="00C6182F"/>
    <w:rsid w:val="00C63357"/>
    <w:rsid w:val="00C65190"/>
    <w:rsid w:val="00C72AD7"/>
    <w:rsid w:val="00C822B3"/>
    <w:rsid w:val="00C82B23"/>
    <w:rsid w:val="00C91403"/>
    <w:rsid w:val="00CB36BB"/>
    <w:rsid w:val="00CC0265"/>
    <w:rsid w:val="00CD51C8"/>
    <w:rsid w:val="00CE0C4A"/>
    <w:rsid w:val="00CF2E93"/>
    <w:rsid w:val="00CF5337"/>
    <w:rsid w:val="00D0742E"/>
    <w:rsid w:val="00D207DD"/>
    <w:rsid w:val="00D212FD"/>
    <w:rsid w:val="00D31E04"/>
    <w:rsid w:val="00D4109A"/>
    <w:rsid w:val="00D45898"/>
    <w:rsid w:val="00D534EF"/>
    <w:rsid w:val="00D63B5C"/>
    <w:rsid w:val="00D66E8F"/>
    <w:rsid w:val="00DA23A5"/>
    <w:rsid w:val="00DA27B1"/>
    <w:rsid w:val="00DC4E02"/>
    <w:rsid w:val="00DC578B"/>
    <w:rsid w:val="00DE74D8"/>
    <w:rsid w:val="00E01B08"/>
    <w:rsid w:val="00E238BB"/>
    <w:rsid w:val="00E3559A"/>
    <w:rsid w:val="00E367D0"/>
    <w:rsid w:val="00E420AE"/>
    <w:rsid w:val="00E46962"/>
    <w:rsid w:val="00E67788"/>
    <w:rsid w:val="00E742C4"/>
    <w:rsid w:val="00E7462B"/>
    <w:rsid w:val="00E7489F"/>
    <w:rsid w:val="00E76438"/>
    <w:rsid w:val="00E772A9"/>
    <w:rsid w:val="00E82600"/>
    <w:rsid w:val="00E85388"/>
    <w:rsid w:val="00E913D5"/>
    <w:rsid w:val="00E915DA"/>
    <w:rsid w:val="00E94482"/>
    <w:rsid w:val="00E97A54"/>
    <w:rsid w:val="00EB3B8F"/>
    <w:rsid w:val="00ED4DEC"/>
    <w:rsid w:val="00EE0D1D"/>
    <w:rsid w:val="00EF1654"/>
    <w:rsid w:val="00EF720E"/>
    <w:rsid w:val="00F0021B"/>
    <w:rsid w:val="00F051FD"/>
    <w:rsid w:val="00F06C2D"/>
    <w:rsid w:val="00F112BB"/>
    <w:rsid w:val="00F40ADF"/>
    <w:rsid w:val="00F41693"/>
    <w:rsid w:val="00F45E73"/>
    <w:rsid w:val="00F65DA9"/>
    <w:rsid w:val="00F65EB1"/>
    <w:rsid w:val="00F67630"/>
    <w:rsid w:val="00F67CD3"/>
    <w:rsid w:val="00F70DE1"/>
    <w:rsid w:val="00F87275"/>
    <w:rsid w:val="00F92534"/>
    <w:rsid w:val="00FA25B1"/>
    <w:rsid w:val="00FA526A"/>
    <w:rsid w:val="00FA5649"/>
    <w:rsid w:val="00FA76B0"/>
    <w:rsid w:val="00FA78D7"/>
    <w:rsid w:val="00FB2BFE"/>
    <w:rsid w:val="00FB69DD"/>
    <w:rsid w:val="00FC7569"/>
    <w:rsid w:val="00FD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C90A81"/>
  <w15:docId w15:val="{3A1D50AC-FE81-4EBD-AF35-4A4FA90A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41693"/>
    <w:pPr>
      <w:spacing w:after="120" w:line="298" w:lineRule="auto"/>
    </w:pPr>
    <w:rPr>
      <w:rFonts w:ascii="Tahoma" w:eastAsia="Calibri" w:hAnsi="Tahoma" w:cs="Times New Roman (Body CS)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41693"/>
    <w:pPr>
      <w:keepNext/>
      <w:keepLines/>
      <w:numPr>
        <w:numId w:val="12"/>
      </w:numPr>
      <w:spacing w:before="240"/>
      <w:outlineLvl w:val="0"/>
    </w:pPr>
    <w:rPr>
      <w:rFonts w:eastAsia="Times New Roman" w:cs="Times New Roman"/>
      <w:b/>
      <w:color w:val="04506E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41693"/>
    <w:pPr>
      <w:keepNext/>
      <w:keepLines/>
      <w:numPr>
        <w:ilvl w:val="1"/>
        <w:numId w:val="12"/>
      </w:numPr>
      <w:spacing w:before="240"/>
      <w:outlineLvl w:val="1"/>
    </w:pPr>
    <w:rPr>
      <w:rFonts w:eastAsia="Times New Roman" w:cs="Times New Roman"/>
      <w:b/>
      <w:color w:val="04506E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41693"/>
    <w:pPr>
      <w:keepNext/>
      <w:keepLines/>
      <w:numPr>
        <w:ilvl w:val="2"/>
        <w:numId w:val="12"/>
      </w:numPr>
      <w:spacing w:before="240"/>
      <w:outlineLvl w:val="2"/>
    </w:pPr>
    <w:rPr>
      <w:rFonts w:eastAsia="Times New Roman" w:cs="Times New Roman"/>
      <w:b/>
      <w:color w:val="04506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41693"/>
    <w:pPr>
      <w:keepNext/>
      <w:keepLines/>
      <w:numPr>
        <w:ilvl w:val="3"/>
        <w:numId w:val="12"/>
      </w:numPr>
      <w:spacing w:before="40" w:after="0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41693"/>
    <w:pPr>
      <w:keepNext/>
      <w:keepLines/>
      <w:numPr>
        <w:ilvl w:val="4"/>
        <w:numId w:val="12"/>
      </w:numPr>
      <w:spacing w:before="40" w:after="0"/>
      <w:outlineLvl w:val="4"/>
    </w:pPr>
    <w:rPr>
      <w:rFonts w:ascii="Calibri Light" w:eastAsia="Times New Roman" w:hAnsi="Calibri Light" w:cs="Times New Roman"/>
      <w:color w:val="2F549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41693"/>
    <w:pPr>
      <w:keepNext/>
      <w:keepLines/>
      <w:numPr>
        <w:ilvl w:val="5"/>
        <w:numId w:val="12"/>
      </w:numPr>
      <w:spacing w:before="40" w:after="0"/>
      <w:outlineLvl w:val="5"/>
    </w:pPr>
    <w:rPr>
      <w:rFonts w:ascii="Calibri Light" w:eastAsia="Times New Roman" w:hAnsi="Calibri Light" w:cs="Times New Roman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41693"/>
    <w:pPr>
      <w:keepNext/>
      <w:keepLines/>
      <w:numPr>
        <w:ilvl w:val="6"/>
        <w:numId w:val="12"/>
      </w:numPr>
      <w:spacing w:before="40" w:after="0"/>
      <w:outlineLvl w:val="6"/>
    </w:pPr>
    <w:rPr>
      <w:rFonts w:ascii="Calibri Light" w:eastAsia="Times New Roman" w:hAnsi="Calibri Light" w:cs="Times New Roman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41693"/>
    <w:pPr>
      <w:keepNext/>
      <w:keepLines/>
      <w:numPr>
        <w:ilvl w:val="7"/>
        <w:numId w:val="12"/>
      </w:numPr>
      <w:spacing w:before="40" w:after="0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41693"/>
    <w:pPr>
      <w:keepNext/>
      <w:keepLines/>
      <w:numPr>
        <w:ilvl w:val="8"/>
        <w:numId w:val="12"/>
      </w:numPr>
      <w:spacing w:before="40" w:after="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41693"/>
    <w:pPr>
      <w:ind w:left="797" w:hanging="208"/>
    </w:pPr>
    <w:rPr>
      <w:rFonts w:eastAsia="Tahoma"/>
    </w:rPr>
  </w:style>
  <w:style w:type="character" w:customStyle="1" w:styleId="BodyTextChar">
    <w:name w:val="Body Text Char"/>
    <w:link w:val="BodyText"/>
    <w:uiPriority w:val="1"/>
    <w:rsid w:val="00F41693"/>
    <w:rPr>
      <w:rFonts w:ascii="Tahoma" w:eastAsia="Tahoma" w:hAnsi="Tahoma" w:cs="Times New Roman (Body CS)"/>
      <w:sz w:val="22"/>
    </w:rPr>
  </w:style>
  <w:style w:type="paragraph" w:customStyle="1" w:styleId="Default">
    <w:name w:val="Default"/>
    <w:rsid w:val="00F41693"/>
    <w:pPr>
      <w:autoSpaceDE w:val="0"/>
      <w:autoSpaceDN w:val="0"/>
      <w:adjustRightInd w:val="0"/>
    </w:pPr>
    <w:rPr>
      <w:rFonts w:ascii="Tahoma" w:eastAsia="Times New Roman" w:hAnsi="Tahoma" w:cs="Tahoma"/>
      <w:noProof/>
      <w:color w:val="000000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1693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1693"/>
    <w:rPr>
      <w:rFonts w:ascii="Times New Roman" w:eastAsia="Calibri" w:hAnsi="Times New Roman" w:cs="Times New Roman"/>
      <w:sz w:val="22"/>
    </w:rPr>
  </w:style>
  <w:style w:type="character" w:styleId="FollowedHyperlink">
    <w:name w:val="FollowedHyperlink"/>
    <w:uiPriority w:val="99"/>
    <w:unhideWhenUsed/>
    <w:rsid w:val="00F41693"/>
    <w:rPr>
      <w:color w:val="21228E"/>
      <w:u w:val="none"/>
    </w:rPr>
  </w:style>
  <w:style w:type="paragraph" w:styleId="Footer">
    <w:name w:val="footer"/>
    <w:basedOn w:val="Normal"/>
    <w:link w:val="FooterChar"/>
    <w:uiPriority w:val="99"/>
    <w:unhideWhenUsed/>
    <w:rsid w:val="00F41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F41693"/>
    <w:rPr>
      <w:rFonts w:ascii="Tahoma" w:eastAsia="Calibri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F41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F41693"/>
    <w:rPr>
      <w:rFonts w:ascii="Tahoma" w:eastAsia="Calibri" w:hAnsi="Tahoma" w:cs="Times New Roman (Body CS)"/>
      <w:sz w:val="22"/>
    </w:rPr>
  </w:style>
  <w:style w:type="character" w:customStyle="1" w:styleId="Heading1Char">
    <w:name w:val="Heading 1 Char"/>
    <w:link w:val="Heading1"/>
    <w:uiPriority w:val="9"/>
    <w:rsid w:val="00F41693"/>
    <w:rPr>
      <w:rFonts w:ascii="Tahoma" w:eastAsia="Times New Roman" w:hAnsi="Tahoma" w:cs="Times New Roman"/>
      <w:b/>
      <w:color w:val="04506E"/>
      <w:sz w:val="28"/>
      <w:szCs w:val="32"/>
    </w:rPr>
  </w:style>
  <w:style w:type="character" w:customStyle="1" w:styleId="Heading2Char">
    <w:name w:val="Heading 2 Char"/>
    <w:link w:val="Heading2"/>
    <w:uiPriority w:val="9"/>
    <w:rsid w:val="00F41693"/>
    <w:rPr>
      <w:rFonts w:ascii="Tahoma" w:eastAsia="Times New Roman" w:hAnsi="Tahoma" w:cs="Times New Roman"/>
      <w:b/>
      <w:color w:val="04506E"/>
      <w:sz w:val="22"/>
      <w:szCs w:val="26"/>
    </w:rPr>
  </w:style>
  <w:style w:type="character" w:customStyle="1" w:styleId="Heading3Char">
    <w:name w:val="Heading 3 Char"/>
    <w:link w:val="Heading3"/>
    <w:uiPriority w:val="9"/>
    <w:rsid w:val="00F41693"/>
    <w:rPr>
      <w:rFonts w:ascii="Tahoma" w:eastAsia="Times New Roman" w:hAnsi="Tahoma" w:cs="Times New Roman"/>
      <w:b/>
      <w:color w:val="04506E"/>
      <w:sz w:val="22"/>
    </w:rPr>
  </w:style>
  <w:style w:type="character" w:customStyle="1" w:styleId="Heading4Char">
    <w:name w:val="Heading 4 Char"/>
    <w:link w:val="Heading4"/>
    <w:uiPriority w:val="9"/>
    <w:rsid w:val="00F41693"/>
    <w:rPr>
      <w:rFonts w:ascii="Calibri Light" w:eastAsia="Times New Roman" w:hAnsi="Calibri Light" w:cs="Times New Roman"/>
      <w:i/>
      <w:iCs/>
      <w:color w:val="2F5496"/>
      <w:sz w:val="22"/>
    </w:rPr>
  </w:style>
  <w:style w:type="character" w:customStyle="1" w:styleId="Heading5Char">
    <w:name w:val="Heading 5 Char"/>
    <w:link w:val="Heading5"/>
    <w:uiPriority w:val="9"/>
    <w:rsid w:val="00F41693"/>
    <w:rPr>
      <w:rFonts w:ascii="Calibri Light" w:eastAsia="Times New Roman" w:hAnsi="Calibri Light" w:cs="Times New Roman"/>
      <w:color w:val="2F5496"/>
      <w:sz w:val="22"/>
    </w:rPr>
  </w:style>
  <w:style w:type="character" w:customStyle="1" w:styleId="Heading6Char">
    <w:name w:val="Heading 6 Char"/>
    <w:link w:val="Heading6"/>
    <w:uiPriority w:val="9"/>
    <w:rsid w:val="00F41693"/>
    <w:rPr>
      <w:rFonts w:ascii="Calibri Light" w:eastAsia="Times New Roman" w:hAnsi="Calibri Light" w:cs="Times New Roman"/>
      <w:color w:val="1F3763"/>
      <w:sz w:val="22"/>
    </w:rPr>
  </w:style>
  <w:style w:type="character" w:customStyle="1" w:styleId="Heading7Char">
    <w:name w:val="Heading 7 Char"/>
    <w:link w:val="Heading7"/>
    <w:uiPriority w:val="9"/>
    <w:rsid w:val="00F41693"/>
    <w:rPr>
      <w:rFonts w:ascii="Calibri Light" w:eastAsia="Times New Roman" w:hAnsi="Calibri Light" w:cs="Times New Roman"/>
      <w:i/>
      <w:iCs/>
      <w:color w:val="1F3763"/>
      <w:sz w:val="22"/>
    </w:rPr>
  </w:style>
  <w:style w:type="character" w:customStyle="1" w:styleId="Heading8Char">
    <w:name w:val="Heading 8 Char"/>
    <w:link w:val="Heading8"/>
    <w:uiPriority w:val="9"/>
    <w:rsid w:val="00F41693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"/>
    <w:rsid w:val="00F41693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styleId="Hyperlink">
    <w:name w:val="Hyperlink"/>
    <w:uiPriority w:val="99"/>
    <w:unhideWhenUsed/>
    <w:rsid w:val="00F41693"/>
    <w:rPr>
      <w:rFonts w:ascii="Tahoma" w:hAnsi="Tahoma"/>
      <w:color w:val="21228E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unhideWhenUsed/>
    <w:rsid w:val="00F4169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unhideWhenUsed/>
    <w:rsid w:val="00F4169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unhideWhenUsed/>
    <w:rsid w:val="00F4169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unhideWhenUsed/>
    <w:rsid w:val="00F4169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unhideWhenUsed/>
    <w:rsid w:val="00F4169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unhideWhenUsed/>
    <w:rsid w:val="00F4169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unhideWhenUsed/>
    <w:rsid w:val="00F4169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unhideWhenUsed/>
    <w:rsid w:val="00F4169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unhideWhenUsed/>
    <w:rsid w:val="00F41693"/>
    <w:pPr>
      <w:ind w:left="1980" w:hanging="220"/>
    </w:pPr>
  </w:style>
  <w:style w:type="paragraph" w:styleId="IndexHeading">
    <w:name w:val="index heading"/>
    <w:basedOn w:val="Normal"/>
    <w:next w:val="Index1"/>
    <w:uiPriority w:val="99"/>
    <w:unhideWhenUsed/>
    <w:rsid w:val="00F41693"/>
  </w:style>
  <w:style w:type="paragraph" w:styleId="ListNumber">
    <w:name w:val="List Number"/>
    <w:basedOn w:val="Normal"/>
    <w:uiPriority w:val="99"/>
    <w:unhideWhenUsed/>
    <w:qFormat/>
    <w:rsid w:val="00F41693"/>
    <w:pPr>
      <w:numPr>
        <w:numId w:val="13"/>
      </w:numPr>
      <w:spacing w:before="120"/>
    </w:pPr>
  </w:style>
  <w:style w:type="paragraph" w:styleId="ListParagraph">
    <w:name w:val="List Paragraph"/>
    <w:basedOn w:val="Normal"/>
    <w:autoRedefine/>
    <w:uiPriority w:val="34"/>
    <w:qFormat/>
    <w:rsid w:val="009D5B11"/>
    <w:pPr>
      <w:numPr>
        <w:numId w:val="21"/>
      </w:numPr>
      <w:contextualSpacing/>
    </w:pPr>
  </w:style>
  <w:style w:type="character" w:styleId="PageNumber">
    <w:name w:val="page number"/>
    <w:uiPriority w:val="99"/>
    <w:unhideWhenUsed/>
    <w:rsid w:val="00F41693"/>
  </w:style>
  <w:style w:type="paragraph" w:customStyle="1" w:styleId="TableParagraph">
    <w:name w:val="Table Paragraph"/>
    <w:basedOn w:val="Normal"/>
    <w:uiPriority w:val="1"/>
    <w:qFormat/>
    <w:rsid w:val="00F41693"/>
  </w:style>
  <w:style w:type="paragraph" w:styleId="Title">
    <w:name w:val="Title"/>
    <w:basedOn w:val="Normal"/>
    <w:next w:val="Normal"/>
    <w:link w:val="TitleChar"/>
    <w:autoRedefine/>
    <w:uiPriority w:val="10"/>
    <w:qFormat/>
    <w:rsid w:val="00CF2E93"/>
    <w:pPr>
      <w:pBdr>
        <w:bottom w:val="single" w:sz="8" w:space="1" w:color="04506E"/>
      </w:pBdr>
      <w:spacing w:before="240" w:after="360"/>
      <w:jc w:val="center"/>
    </w:pPr>
    <w:rPr>
      <w:rFonts w:eastAsia="Tahoma" w:cs="Tahoma"/>
      <w:b/>
      <w:color w:val="000000" w:themeColor="text1"/>
      <w:sz w:val="36"/>
      <w:szCs w:val="56"/>
    </w:rPr>
  </w:style>
  <w:style w:type="character" w:customStyle="1" w:styleId="TitleChar">
    <w:name w:val="Title Char"/>
    <w:link w:val="Title"/>
    <w:uiPriority w:val="10"/>
    <w:rsid w:val="00CF2E93"/>
    <w:rPr>
      <w:rFonts w:ascii="Tahoma" w:eastAsia="Tahoma" w:hAnsi="Tahoma" w:cs="Tahoma"/>
      <w:b/>
      <w:color w:val="000000" w:themeColor="text1"/>
      <w:sz w:val="36"/>
      <w:szCs w:val="5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41693"/>
    <w:pPr>
      <w:tabs>
        <w:tab w:val="left" w:pos="964"/>
        <w:tab w:val="right" w:leader="dot" w:pos="8505"/>
      </w:tabs>
      <w:ind w:left="964" w:right="567" w:hanging="397"/>
    </w:pPr>
    <w:rPr>
      <w:rFonts w:cs="Tahoma"/>
      <w:noProof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F41693"/>
    <w:pPr>
      <w:tabs>
        <w:tab w:val="left" w:pos="1531"/>
        <w:tab w:val="right" w:leader="dot" w:pos="8505"/>
      </w:tabs>
      <w:ind w:left="1531" w:right="567" w:hanging="567"/>
    </w:pPr>
    <w:rPr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F41693"/>
    <w:pPr>
      <w:tabs>
        <w:tab w:val="left" w:pos="2268"/>
        <w:tab w:val="right" w:leader="dot" w:pos="8505"/>
      </w:tabs>
      <w:ind w:left="2268" w:right="567" w:hanging="737"/>
    </w:pPr>
    <w:rPr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F41693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F41693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F41693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F41693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F41693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F41693"/>
    <w:pPr>
      <w:ind w:left="19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F4169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41693"/>
    <w:rPr>
      <w:rFonts w:eastAsiaTheme="minorEastAsia" w:cs="Times New Roman (Body CS)"/>
      <w:color w:val="5A5A5A" w:themeColor="text1" w:themeTint="A5"/>
      <w:spacing w:val="1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693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41693"/>
    <w:rPr>
      <w:rFonts w:ascii="Times New Roman" w:eastAsia="Calibri" w:hAnsi="Times New Roman" w:cs="Times New Roman (Body CS)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41693"/>
  </w:style>
  <w:style w:type="paragraph" w:styleId="BlockText">
    <w:name w:val="Block Text"/>
    <w:basedOn w:val="Normal"/>
    <w:uiPriority w:val="99"/>
    <w:unhideWhenUsed/>
    <w:rsid w:val="00F41693"/>
    <w:pPr>
      <w:ind w:left="1440" w:right="1440"/>
    </w:pPr>
  </w:style>
  <w:style w:type="paragraph" w:styleId="BodyText2">
    <w:name w:val="Body Text 2"/>
    <w:basedOn w:val="Normal"/>
    <w:link w:val="BodyText2Char"/>
    <w:uiPriority w:val="99"/>
    <w:unhideWhenUsed/>
    <w:rsid w:val="00F41693"/>
    <w:pPr>
      <w:spacing w:line="480" w:lineRule="auto"/>
    </w:pPr>
  </w:style>
  <w:style w:type="character" w:customStyle="1" w:styleId="BodyText2Char">
    <w:name w:val="Body Text 2 Char"/>
    <w:link w:val="BodyText2"/>
    <w:uiPriority w:val="99"/>
    <w:rsid w:val="00F41693"/>
    <w:rPr>
      <w:rFonts w:ascii="Tahoma" w:eastAsia="Calibri" w:hAnsi="Tahoma" w:cs="Times New Roman (Body CS)"/>
      <w:sz w:val="22"/>
    </w:rPr>
  </w:style>
  <w:style w:type="paragraph" w:styleId="BodyText3">
    <w:name w:val="Body Text 3"/>
    <w:basedOn w:val="Normal"/>
    <w:link w:val="BodyText3Char"/>
    <w:uiPriority w:val="99"/>
    <w:unhideWhenUsed/>
    <w:rsid w:val="00F41693"/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F41693"/>
    <w:rPr>
      <w:rFonts w:ascii="Tahoma" w:eastAsia="Calibri" w:hAnsi="Tahoma" w:cs="Times New Roman (Body CS)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F41693"/>
    <w:pPr>
      <w:ind w:left="0" w:firstLine="210"/>
    </w:pPr>
    <w:rPr>
      <w:rFonts w:eastAsia="Calibri"/>
    </w:rPr>
  </w:style>
  <w:style w:type="character" w:customStyle="1" w:styleId="BodyTextFirstIndentChar">
    <w:name w:val="Body Text First Indent Char"/>
    <w:link w:val="BodyTextFirstIndent"/>
    <w:uiPriority w:val="99"/>
    <w:rsid w:val="00F41693"/>
    <w:rPr>
      <w:rFonts w:ascii="Tahoma" w:eastAsia="Calibri" w:hAnsi="Tahoma" w:cs="Times New Roman (Body CS)"/>
      <w:sz w:val="22"/>
    </w:rPr>
  </w:style>
  <w:style w:type="paragraph" w:styleId="BodyTextIndent">
    <w:name w:val="Body Text Indent"/>
    <w:basedOn w:val="Normal"/>
    <w:link w:val="BodyTextIndentChar"/>
    <w:uiPriority w:val="99"/>
    <w:unhideWhenUsed/>
    <w:rsid w:val="00F41693"/>
    <w:pPr>
      <w:ind w:left="283"/>
    </w:pPr>
  </w:style>
  <w:style w:type="character" w:customStyle="1" w:styleId="BodyTextIndentChar">
    <w:name w:val="Body Text Indent Char"/>
    <w:link w:val="BodyTextIndent"/>
    <w:uiPriority w:val="99"/>
    <w:rsid w:val="00F41693"/>
    <w:rPr>
      <w:rFonts w:ascii="Tahoma" w:eastAsia="Calibri" w:hAnsi="Tahoma" w:cs="Times New Roman (Body CS)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F4169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F41693"/>
    <w:rPr>
      <w:rFonts w:ascii="Tahoma" w:eastAsia="Calibri" w:hAnsi="Tahoma" w:cs="Times New Roman (Body CS)"/>
      <w:sz w:val="22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41693"/>
    <w:pPr>
      <w:spacing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F41693"/>
    <w:rPr>
      <w:rFonts w:ascii="Tahoma" w:eastAsia="Calibri" w:hAnsi="Tahoma" w:cs="Times New Roman (Body CS)"/>
      <w:sz w:val="22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F41693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rsid w:val="00F41693"/>
    <w:rPr>
      <w:rFonts w:ascii="Tahoma" w:eastAsia="Calibri" w:hAnsi="Tahoma" w:cs="Times New Roman (Body CS)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F41693"/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unhideWhenUsed/>
    <w:rsid w:val="00F41693"/>
    <w:pPr>
      <w:ind w:left="4252"/>
    </w:pPr>
  </w:style>
  <w:style w:type="character" w:customStyle="1" w:styleId="ClosingChar">
    <w:name w:val="Closing Char"/>
    <w:link w:val="Closing"/>
    <w:uiPriority w:val="99"/>
    <w:rsid w:val="00F41693"/>
    <w:rPr>
      <w:rFonts w:ascii="Tahoma" w:eastAsia="Calibri" w:hAnsi="Tahoma" w:cs="Times New Roman (Body CS)"/>
      <w:sz w:val="22"/>
    </w:rPr>
  </w:style>
  <w:style w:type="paragraph" w:styleId="CommentText">
    <w:name w:val="annotation text"/>
    <w:basedOn w:val="Normal"/>
    <w:link w:val="CommentTextChar"/>
    <w:uiPriority w:val="99"/>
    <w:unhideWhenUsed/>
    <w:rsid w:val="00F416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41693"/>
    <w:rPr>
      <w:rFonts w:ascii="Tahoma" w:eastAsia="Calibri" w:hAnsi="Tahoma" w:cs="Times New Roman (Body CS)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4169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F41693"/>
    <w:rPr>
      <w:rFonts w:ascii="Tahoma" w:eastAsia="Calibri" w:hAnsi="Tahoma" w:cs="Times New Roman (Body CS)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unhideWhenUsed/>
    <w:rsid w:val="00F41693"/>
  </w:style>
  <w:style w:type="character" w:customStyle="1" w:styleId="DateChar">
    <w:name w:val="Date Char"/>
    <w:link w:val="Date"/>
    <w:uiPriority w:val="99"/>
    <w:rsid w:val="00F41693"/>
    <w:rPr>
      <w:rFonts w:ascii="Tahoma" w:eastAsia="Calibri" w:hAnsi="Tahoma" w:cs="Times New Roman (Body CS)"/>
      <w:sz w:val="22"/>
    </w:rPr>
  </w:style>
  <w:style w:type="paragraph" w:styleId="EmailSignature">
    <w:name w:val="E-mail Signature"/>
    <w:basedOn w:val="Normal"/>
    <w:link w:val="EmailSignatureChar"/>
    <w:uiPriority w:val="99"/>
    <w:unhideWhenUsed/>
    <w:rsid w:val="00F41693"/>
  </w:style>
  <w:style w:type="character" w:customStyle="1" w:styleId="EmailSignatureChar">
    <w:name w:val="Email Signature Char"/>
    <w:link w:val="EmailSignature"/>
    <w:uiPriority w:val="99"/>
    <w:rsid w:val="00F41693"/>
    <w:rPr>
      <w:rFonts w:ascii="Tahoma" w:eastAsia="Calibri" w:hAnsi="Tahoma" w:cs="Times New Roman (Body CS)"/>
      <w:sz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41693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F41693"/>
    <w:rPr>
      <w:rFonts w:ascii="Tahoma" w:eastAsia="Calibri" w:hAnsi="Tahoma" w:cs="Times New Roman (Body CS)"/>
      <w:sz w:val="20"/>
      <w:szCs w:val="20"/>
    </w:rPr>
  </w:style>
  <w:style w:type="paragraph" w:styleId="EnvelopeAddress">
    <w:name w:val="envelope address"/>
    <w:basedOn w:val="Normal"/>
    <w:uiPriority w:val="99"/>
    <w:unhideWhenUsed/>
    <w:rsid w:val="00F41693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 w:cs="Times New Roman"/>
      <w:sz w:val="24"/>
    </w:rPr>
  </w:style>
  <w:style w:type="paragraph" w:styleId="EnvelopeReturn">
    <w:name w:val="envelope return"/>
    <w:basedOn w:val="Normal"/>
    <w:uiPriority w:val="99"/>
    <w:unhideWhenUsed/>
    <w:rsid w:val="00F41693"/>
    <w:rPr>
      <w:rFonts w:ascii="Calibri Light" w:eastAsia="Times New Roman" w:hAnsi="Calibri Light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1693"/>
    <w:rPr>
      <w:sz w:val="18"/>
    </w:rPr>
  </w:style>
  <w:style w:type="character" w:customStyle="1" w:styleId="FootnoteTextChar">
    <w:name w:val="Footnote Text Char"/>
    <w:link w:val="FootnoteText"/>
    <w:uiPriority w:val="99"/>
    <w:semiHidden/>
    <w:rsid w:val="00F41693"/>
    <w:rPr>
      <w:rFonts w:ascii="Tahoma" w:eastAsia="Calibri" w:hAnsi="Tahoma" w:cs="Times New Roman (Body CS)"/>
      <w:sz w:val="18"/>
    </w:rPr>
  </w:style>
  <w:style w:type="paragraph" w:styleId="HTMLAddress">
    <w:name w:val="HTML Address"/>
    <w:basedOn w:val="Normal"/>
    <w:link w:val="HTMLAddressChar"/>
    <w:uiPriority w:val="99"/>
    <w:unhideWhenUsed/>
    <w:rsid w:val="00F41693"/>
    <w:rPr>
      <w:i/>
      <w:iCs/>
    </w:rPr>
  </w:style>
  <w:style w:type="character" w:customStyle="1" w:styleId="HTMLAddressChar">
    <w:name w:val="HTML Address Char"/>
    <w:link w:val="HTMLAddress"/>
    <w:uiPriority w:val="99"/>
    <w:rsid w:val="00F41693"/>
    <w:rPr>
      <w:rFonts w:ascii="Tahoma" w:eastAsia="Calibri" w:hAnsi="Tahoma" w:cs="Times New Roman (Body CS)"/>
      <w:i/>
      <w:iCs/>
      <w:sz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41693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F41693"/>
    <w:rPr>
      <w:rFonts w:ascii="Courier New" w:eastAsia="Calibri" w:hAnsi="Courier New" w:cs="Courier New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1693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F41693"/>
    <w:rPr>
      <w:rFonts w:ascii="Tahoma" w:eastAsia="Calibri" w:hAnsi="Tahoma" w:cs="Times New Roman (Body CS)"/>
      <w:i/>
      <w:iCs/>
      <w:color w:val="4472C4"/>
      <w:sz w:val="22"/>
    </w:rPr>
  </w:style>
  <w:style w:type="paragraph" w:styleId="List">
    <w:name w:val="List"/>
    <w:basedOn w:val="Normal"/>
    <w:uiPriority w:val="99"/>
    <w:unhideWhenUsed/>
    <w:rsid w:val="00F41693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F41693"/>
    <w:pPr>
      <w:ind w:left="566" w:hanging="283"/>
      <w:contextualSpacing/>
    </w:pPr>
  </w:style>
  <w:style w:type="paragraph" w:styleId="List3">
    <w:name w:val="List 3"/>
    <w:basedOn w:val="Normal"/>
    <w:uiPriority w:val="99"/>
    <w:unhideWhenUsed/>
    <w:rsid w:val="00F41693"/>
    <w:pPr>
      <w:ind w:left="849" w:hanging="283"/>
      <w:contextualSpacing/>
    </w:pPr>
  </w:style>
  <w:style w:type="paragraph" w:styleId="List4">
    <w:name w:val="List 4"/>
    <w:basedOn w:val="Normal"/>
    <w:uiPriority w:val="99"/>
    <w:unhideWhenUsed/>
    <w:rsid w:val="00F41693"/>
    <w:pPr>
      <w:ind w:left="1132" w:hanging="283"/>
      <w:contextualSpacing/>
    </w:pPr>
  </w:style>
  <w:style w:type="paragraph" w:styleId="List5">
    <w:name w:val="List 5"/>
    <w:basedOn w:val="Normal"/>
    <w:uiPriority w:val="99"/>
    <w:unhideWhenUsed/>
    <w:rsid w:val="00F41693"/>
    <w:pPr>
      <w:ind w:left="1415" w:hanging="283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F41693"/>
    <w:pPr>
      <w:numPr>
        <w:numId w:val="3"/>
      </w:numPr>
    </w:pPr>
  </w:style>
  <w:style w:type="paragraph" w:styleId="ListBullet2">
    <w:name w:val="List Bullet 2"/>
    <w:basedOn w:val="Normal"/>
    <w:autoRedefine/>
    <w:uiPriority w:val="99"/>
    <w:unhideWhenUsed/>
    <w:qFormat/>
    <w:rsid w:val="00F41693"/>
    <w:pPr>
      <w:numPr>
        <w:numId w:val="4"/>
      </w:numPr>
    </w:pPr>
  </w:style>
  <w:style w:type="paragraph" w:styleId="ListBullet3">
    <w:name w:val="List Bullet 3"/>
    <w:basedOn w:val="Normal"/>
    <w:autoRedefine/>
    <w:uiPriority w:val="99"/>
    <w:unhideWhenUsed/>
    <w:qFormat/>
    <w:rsid w:val="00F41693"/>
    <w:pPr>
      <w:numPr>
        <w:numId w:val="5"/>
      </w:numPr>
    </w:pPr>
  </w:style>
  <w:style w:type="paragraph" w:styleId="ListBullet4">
    <w:name w:val="List Bullet 4"/>
    <w:basedOn w:val="Normal"/>
    <w:uiPriority w:val="99"/>
    <w:unhideWhenUsed/>
    <w:rsid w:val="00F41693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unhideWhenUsed/>
    <w:rsid w:val="00F41693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F41693"/>
    <w:pPr>
      <w:ind w:left="283"/>
      <w:contextualSpacing/>
    </w:pPr>
  </w:style>
  <w:style w:type="paragraph" w:styleId="ListContinue2">
    <w:name w:val="List Continue 2"/>
    <w:basedOn w:val="Normal"/>
    <w:uiPriority w:val="99"/>
    <w:unhideWhenUsed/>
    <w:rsid w:val="00F41693"/>
    <w:pPr>
      <w:ind w:left="566"/>
      <w:contextualSpacing/>
    </w:pPr>
  </w:style>
  <w:style w:type="paragraph" w:styleId="ListContinue3">
    <w:name w:val="List Continue 3"/>
    <w:basedOn w:val="Normal"/>
    <w:uiPriority w:val="99"/>
    <w:unhideWhenUsed/>
    <w:rsid w:val="00F41693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rsid w:val="00F41693"/>
    <w:pPr>
      <w:ind w:left="1132"/>
      <w:contextualSpacing/>
    </w:pPr>
  </w:style>
  <w:style w:type="paragraph" w:styleId="ListContinue5">
    <w:name w:val="List Continue 5"/>
    <w:basedOn w:val="Normal"/>
    <w:uiPriority w:val="99"/>
    <w:unhideWhenUsed/>
    <w:rsid w:val="00F41693"/>
    <w:pPr>
      <w:ind w:left="1415"/>
      <w:contextualSpacing/>
    </w:pPr>
  </w:style>
  <w:style w:type="paragraph" w:styleId="ListNumber2">
    <w:name w:val="List Number 2"/>
    <w:basedOn w:val="Normal"/>
    <w:uiPriority w:val="99"/>
    <w:unhideWhenUsed/>
    <w:rsid w:val="00F41693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unhideWhenUsed/>
    <w:rsid w:val="00F41693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unhideWhenUsed/>
    <w:rsid w:val="00F41693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unhideWhenUsed/>
    <w:rsid w:val="00F41693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unhideWhenUsed/>
    <w:rsid w:val="00F4169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360" w:lineRule="exact"/>
    </w:pPr>
    <w:rPr>
      <w:rFonts w:ascii="Courier New" w:eastAsia="Calibri" w:hAnsi="Courier New" w:cs="Courier New"/>
      <w:sz w:val="20"/>
      <w:szCs w:val="20"/>
    </w:rPr>
  </w:style>
  <w:style w:type="character" w:customStyle="1" w:styleId="MacroTextChar">
    <w:name w:val="Macro Text Char"/>
    <w:link w:val="MacroText"/>
    <w:uiPriority w:val="99"/>
    <w:rsid w:val="00F41693"/>
    <w:rPr>
      <w:rFonts w:ascii="Courier New" w:eastAsia="Calibri" w:hAnsi="Courier New" w:cs="Courier New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unhideWhenUsed/>
    <w:rsid w:val="00F416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 w:cs="Times New Roman"/>
      <w:sz w:val="24"/>
    </w:rPr>
  </w:style>
  <w:style w:type="character" w:customStyle="1" w:styleId="MessageHeaderChar">
    <w:name w:val="Message Header Char"/>
    <w:link w:val="MessageHeader"/>
    <w:uiPriority w:val="99"/>
    <w:rsid w:val="00F41693"/>
    <w:rPr>
      <w:rFonts w:ascii="Calibri Light" w:eastAsia="Times New Roman" w:hAnsi="Calibri Light" w:cs="Times New Roman"/>
      <w:shd w:val="pct20" w:color="auto" w:fill="auto"/>
    </w:rPr>
  </w:style>
  <w:style w:type="paragraph" w:styleId="NoSpacing">
    <w:name w:val="No Spacing"/>
    <w:uiPriority w:val="1"/>
    <w:qFormat/>
    <w:rsid w:val="00F41693"/>
    <w:rPr>
      <w:rFonts w:ascii="Tahoma" w:eastAsia="Calibri" w:hAnsi="Tahoma" w:cs="Times New Roman"/>
      <w:sz w:val="22"/>
    </w:rPr>
  </w:style>
  <w:style w:type="paragraph" w:styleId="NormalWeb">
    <w:name w:val="Normal (Web)"/>
    <w:basedOn w:val="Normal"/>
    <w:uiPriority w:val="99"/>
    <w:unhideWhenUsed/>
    <w:rsid w:val="00F41693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styleId="NormalIndent">
    <w:name w:val="Normal Indent"/>
    <w:basedOn w:val="Normal"/>
    <w:uiPriority w:val="99"/>
    <w:unhideWhenUsed/>
    <w:rsid w:val="00F4169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41693"/>
  </w:style>
  <w:style w:type="character" w:customStyle="1" w:styleId="NoteHeadingChar">
    <w:name w:val="Note Heading Char"/>
    <w:link w:val="NoteHeading"/>
    <w:uiPriority w:val="99"/>
    <w:rsid w:val="00F41693"/>
    <w:rPr>
      <w:rFonts w:ascii="Tahoma" w:eastAsia="Calibri" w:hAnsi="Tahoma" w:cs="Times New Roman (Body CS)"/>
      <w:sz w:val="22"/>
    </w:rPr>
  </w:style>
  <w:style w:type="paragraph" w:styleId="PlainText">
    <w:name w:val="Plain Text"/>
    <w:basedOn w:val="Normal"/>
    <w:link w:val="PlainTextChar"/>
    <w:uiPriority w:val="99"/>
    <w:unhideWhenUsed/>
    <w:rsid w:val="00F4169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rsid w:val="00F41693"/>
    <w:rPr>
      <w:rFonts w:ascii="Courier New" w:eastAsia="Calibri" w:hAnsi="Courier New" w:cs="Courier New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41693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F41693"/>
    <w:rPr>
      <w:rFonts w:ascii="Tahoma" w:eastAsia="Calibri" w:hAnsi="Tahoma" w:cs="Times New Roman (Body CS)"/>
      <w:i/>
      <w:iCs/>
      <w:color w:val="404040"/>
      <w:sz w:val="22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F41693"/>
  </w:style>
  <w:style w:type="character" w:customStyle="1" w:styleId="SalutationChar">
    <w:name w:val="Salutation Char"/>
    <w:link w:val="Salutation"/>
    <w:uiPriority w:val="99"/>
    <w:rsid w:val="00F41693"/>
    <w:rPr>
      <w:rFonts w:ascii="Tahoma" w:eastAsia="Calibri" w:hAnsi="Tahoma" w:cs="Times New Roman (Body CS)"/>
      <w:sz w:val="22"/>
    </w:rPr>
  </w:style>
  <w:style w:type="paragraph" w:styleId="Signature">
    <w:name w:val="Signature"/>
    <w:basedOn w:val="Normal"/>
    <w:link w:val="SignatureChar"/>
    <w:uiPriority w:val="99"/>
    <w:unhideWhenUsed/>
    <w:rsid w:val="00F41693"/>
    <w:pPr>
      <w:ind w:left="4252"/>
    </w:pPr>
  </w:style>
  <w:style w:type="character" w:customStyle="1" w:styleId="SignatureChar">
    <w:name w:val="Signature Char"/>
    <w:link w:val="Signature"/>
    <w:uiPriority w:val="99"/>
    <w:rsid w:val="00F41693"/>
    <w:rPr>
      <w:rFonts w:ascii="Tahoma" w:eastAsia="Calibri" w:hAnsi="Tahoma" w:cs="Times New Roman (Body CS)"/>
      <w:sz w:val="22"/>
    </w:rPr>
  </w:style>
  <w:style w:type="paragraph" w:styleId="TableofAuthorities">
    <w:name w:val="table of authorities"/>
    <w:basedOn w:val="Normal"/>
    <w:next w:val="Normal"/>
    <w:uiPriority w:val="99"/>
    <w:unhideWhenUsed/>
    <w:rsid w:val="00F4169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unhideWhenUsed/>
    <w:rsid w:val="00F41693"/>
  </w:style>
  <w:style w:type="paragraph" w:styleId="TOAHeading">
    <w:name w:val="toa heading"/>
    <w:basedOn w:val="Normal"/>
    <w:next w:val="Normal"/>
    <w:uiPriority w:val="99"/>
    <w:semiHidden/>
    <w:unhideWhenUsed/>
    <w:rsid w:val="00F41693"/>
    <w:pPr>
      <w:spacing w:before="120"/>
    </w:pPr>
    <w:rPr>
      <w:rFonts w:ascii="Calibri Light" w:eastAsia="Times New Roman" w:hAnsi="Calibri Light" w:cs="Times New Roman"/>
      <w:b/>
      <w:bCs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F41693"/>
    <w:pPr>
      <w:keepLines w:val="0"/>
      <w:numPr>
        <w:numId w:val="0"/>
      </w:numPr>
      <w:spacing w:after="60"/>
      <w:outlineLvl w:val="9"/>
    </w:pPr>
    <w:rPr>
      <w:rFonts w:ascii="Calibri Light" w:hAnsi="Calibri Light"/>
      <w:bCs/>
      <w:color w:val="auto"/>
      <w:kern w:val="32"/>
      <w:sz w:val="32"/>
    </w:rPr>
  </w:style>
  <w:style w:type="character" w:customStyle="1" w:styleId="Bibliogrphy">
    <w:name w:val="Bibliogrphy"/>
    <w:basedOn w:val="DefaultParagraphFont"/>
    <w:rsid w:val="00F41693"/>
  </w:style>
  <w:style w:type="character" w:customStyle="1" w:styleId="DocInit">
    <w:name w:val="Doc Init"/>
    <w:basedOn w:val="DefaultParagraphFont"/>
    <w:rsid w:val="00F41693"/>
  </w:style>
  <w:style w:type="paragraph" w:customStyle="1" w:styleId="Document1">
    <w:name w:val="Document 1"/>
    <w:rsid w:val="00F41693"/>
    <w:pPr>
      <w:keepNext/>
      <w:keepLines/>
      <w:widowControl w:val="0"/>
      <w:tabs>
        <w:tab w:val="left" w:pos="-720"/>
      </w:tabs>
      <w:suppressAutoHyphens/>
    </w:pPr>
    <w:rPr>
      <w:rFonts w:ascii="CG Times" w:eastAsia="Times New Roman" w:hAnsi="CG Times" w:cs="Times New Roman"/>
      <w:snapToGrid w:val="0"/>
      <w:szCs w:val="20"/>
      <w:lang w:val="en-US"/>
    </w:rPr>
  </w:style>
  <w:style w:type="character" w:customStyle="1" w:styleId="Document2">
    <w:name w:val="Document 2"/>
    <w:rsid w:val="00F41693"/>
    <w:rPr>
      <w:rFonts w:ascii="CG Times" w:hAnsi="CG Times"/>
      <w:noProof w:val="0"/>
      <w:sz w:val="24"/>
      <w:lang w:val="en-US"/>
    </w:rPr>
  </w:style>
  <w:style w:type="character" w:customStyle="1" w:styleId="Document3">
    <w:name w:val="Document 3"/>
    <w:rsid w:val="00F41693"/>
    <w:rPr>
      <w:rFonts w:ascii="CG Times" w:hAnsi="CG Times"/>
      <w:noProof w:val="0"/>
      <w:sz w:val="24"/>
      <w:lang w:val="en-US"/>
    </w:rPr>
  </w:style>
  <w:style w:type="character" w:customStyle="1" w:styleId="Document4">
    <w:name w:val="Document 4"/>
    <w:rsid w:val="00F41693"/>
    <w:rPr>
      <w:b/>
      <w:i/>
      <w:sz w:val="24"/>
    </w:rPr>
  </w:style>
  <w:style w:type="character" w:customStyle="1" w:styleId="Document5">
    <w:name w:val="Document 5"/>
    <w:basedOn w:val="DefaultParagraphFont"/>
    <w:rsid w:val="00F41693"/>
  </w:style>
  <w:style w:type="character" w:customStyle="1" w:styleId="Document6">
    <w:name w:val="Document 6"/>
    <w:basedOn w:val="DefaultParagraphFont"/>
    <w:rsid w:val="00F41693"/>
  </w:style>
  <w:style w:type="character" w:customStyle="1" w:styleId="Document7">
    <w:name w:val="Document 7"/>
    <w:basedOn w:val="DefaultParagraphFont"/>
    <w:rsid w:val="00F41693"/>
  </w:style>
  <w:style w:type="character" w:customStyle="1" w:styleId="Document8">
    <w:name w:val="Document 8"/>
    <w:basedOn w:val="DefaultParagraphFont"/>
    <w:rsid w:val="00F41693"/>
  </w:style>
  <w:style w:type="character" w:styleId="Emphasis">
    <w:name w:val="Emphasis"/>
    <w:uiPriority w:val="20"/>
    <w:qFormat/>
    <w:rsid w:val="00F41693"/>
    <w:rPr>
      <w:i/>
      <w:iCs/>
    </w:rPr>
  </w:style>
  <w:style w:type="character" w:styleId="EndnoteReference">
    <w:name w:val="endnote reference"/>
    <w:semiHidden/>
    <w:rsid w:val="00F41693"/>
    <w:rPr>
      <w:vertAlign w:val="superscript"/>
    </w:rPr>
  </w:style>
  <w:style w:type="character" w:styleId="FootnoteReference">
    <w:name w:val="footnote reference"/>
    <w:semiHidden/>
    <w:rsid w:val="00F41693"/>
    <w:rPr>
      <w:vertAlign w:val="superscript"/>
    </w:rPr>
  </w:style>
  <w:style w:type="paragraph" w:customStyle="1" w:styleId="icon-bullet-right">
    <w:name w:val="icon-bullet-right"/>
    <w:basedOn w:val="Normal"/>
    <w:rsid w:val="00F416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</w:rPr>
  </w:style>
  <w:style w:type="paragraph" w:customStyle="1" w:styleId="legclearfix">
    <w:name w:val="legclearfix"/>
    <w:basedOn w:val="Normal"/>
    <w:rsid w:val="00F416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</w:rPr>
  </w:style>
  <w:style w:type="character" w:customStyle="1" w:styleId="legds">
    <w:name w:val="legds"/>
    <w:rsid w:val="00F41693"/>
  </w:style>
  <w:style w:type="paragraph" w:customStyle="1" w:styleId="legp1paratext">
    <w:name w:val="legp1paratext"/>
    <w:basedOn w:val="Normal"/>
    <w:rsid w:val="00F416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</w:rPr>
  </w:style>
  <w:style w:type="character" w:customStyle="1" w:styleId="number">
    <w:name w:val="number"/>
    <w:rsid w:val="00F41693"/>
  </w:style>
  <w:style w:type="paragraph" w:customStyle="1" w:styleId="Recommendation">
    <w:name w:val="Recommendation"/>
    <w:basedOn w:val="Footer"/>
    <w:autoRedefine/>
    <w:qFormat/>
    <w:rsid w:val="00F41693"/>
    <w:pPr>
      <w:keepNext/>
      <w:tabs>
        <w:tab w:val="center" w:pos="4153"/>
        <w:tab w:val="right" w:pos="8306"/>
      </w:tabs>
      <w:suppressAutoHyphens/>
      <w:ind w:right="357"/>
    </w:pPr>
    <w:rPr>
      <w:rFonts w:ascii="Calibri Light" w:eastAsia="Times New Roman" w:hAnsi="Calibri Light" w:cs="Arial"/>
      <w:b/>
      <w:color w:val="000000"/>
      <w:szCs w:val="22"/>
      <w:lang w:eastAsia="zh-CN"/>
    </w:rPr>
  </w:style>
  <w:style w:type="character" w:customStyle="1" w:styleId="RightPar1">
    <w:name w:val="Right Par 1"/>
    <w:basedOn w:val="DefaultParagraphFont"/>
    <w:rsid w:val="00F41693"/>
  </w:style>
  <w:style w:type="character" w:customStyle="1" w:styleId="RightPar2">
    <w:name w:val="Right Par 2"/>
    <w:basedOn w:val="DefaultParagraphFont"/>
    <w:rsid w:val="00F41693"/>
  </w:style>
  <w:style w:type="character" w:customStyle="1" w:styleId="RightPar3">
    <w:name w:val="Right Par 3"/>
    <w:basedOn w:val="DefaultParagraphFont"/>
    <w:rsid w:val="00F41693"/>
  </w:style>
  <w:style w:type="character" w:customStyle="1" w:styleId="RightPar4">
    <w:name w:val="Right Par 4"/>
    <w:basedOn w:val="DefaultParagraphFont"/>
    <w:rsid w:val="00F41693"/>
  </w:style>
  <w:style w:type="character" w:customStyle="1" w:styleId="RightPar5">
    <w:name w:val="Right Par 5"/>
    <w:basedOn w:val="DefaultParagraphFont"/>
    <w:rsid w:val="00F41693"/>
  </w:style>
  <w:style w:type="character" w:customStyle="1" w:styleId="RightPar6">
    <w:name w:val="Right Par 6"/>
    <w:basedOn w:val="DefaultParagraphFont"/>
    <w:rsid w:val="00F41693"/>
  </w:style>
  <w:style w:type="character" w:customStyle="1" w:styleId="RightPar7">
    <w:name w:val="Right Par 7"/>
    <w:basedOn w:val="DefaultParagraphFont"/>
    <w:rsid w:val="00F41693"/>
  </w:style>
  <w:style w:type="character" w:customStyle="1" w:styleId="RightPar8">
    <w:name w:val="Right Par 8"/>
    <w:basedOn w:val="DefaultParagraphFont"/>
    <w:rsid w:val="00F41693"/>
  </w:style>
  <w:style w:type="character" w:customStyle="1" w:styleId="scayt-misspell-word">
    <w:name w:val="scayt-misspell-word"/>
    <w:rsid w:val="00F41693"/>
  </w:style>
  <w:style w:type="character" w:styleId="Strong">
    <w:name w:val="Strong"/>
    <w:uiPriority w:val="22"/>
    <w:qFormat/>
    <w:rsid w:val="00F41693"/>
    <w:rPr>
      <w:b/>
      <w:bCs/>
    </w:rPr>
  </w:style>
  <w:style w:type="table" w:styleId="TableGrid">
    <w:name w:val="Table Grid"/>
    <w:basedOn w:val="TableNormal"/>
    <w:uiPriority w:val="39"/>
    <w:rsid w:val="00F41693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bullet">
    <w:name w:val="Table text bullet"/>
    <w:basedOn w:val="Normal"/>
    <w:rsid w:val="00F41693"/>
    <w:pPr>
      <w:numPr>
        <w:numId w:val="14"/>
      </w:numPr>
      <w:spacing w:before="60" w:after="60" w:line="240" w:lineRule="auto"/>
      <w:contextualSpacing/>
    </w:pPr>
    <w:rPr>
      <w:rFonts w:eastAsia="Times New Roman"/>
      <w:color w:val="000000"/>
    </w:rPr>
  </w:style>
  <w:style w:type="character" w:customStyle="1" w:styleId="TechInit">
    <w:name w:val="Tech Init"/>
    <w:rsid w:val="00F41693"/>
    <w:rPr>
      <w:rFonts w:ascii="CG Times" w:hAnsi="CG Times"/>
      <w:noProof w:val="0"/>
      <w:sz w:val="24"/>
      <w:lang w:val="en-US"/>
    </w:rPr>
  </w:style>
  <w:style w:type="character" w:customStyle="1" w:styleId="Technical1">
    <w:name w:val="Technical 1"/>
    <w:rsid w:val="00F41693"/>
    <w:rPr>
      <w:rFonts w:ascii="CG Times" w:hAnsi="CG Times"/>
      <w:noProof w:val="0"/>
      <w:sz w:val="24"/>
      <w:lang w:val="en-US"/>
    </w:rPr>
  </w:style>
  <w:style w:type="character" w:customStyle="1" w:styleId="Technical2">
    <w:name w:val="Technical 2"/>
    <w:rsid w:val="00F41693"/>
    <w:rPr>
      <w:rFonts w:ascii="CG Times" w:hAnsi="CG Times"/>
      <w:noProof w:val="0"/>
      <w:sz w:val="24"/>
      <w:lang w:val="en-US"/>
    </w:rPr>
  </w:style>
  <w:style w:type="character" w:customStyle="1" w:styleId="Technical3">
    <w:name w:val="Technical 3"/>
    <w:rsid w:val="00F41693"/>
    <w:rPr>
      <w:rFonts w:ascii="CG Times" w:hAnsi="CG Times"/>
      <w:noProof w:val="0"/>
      <w:sz w:val="24"/>
      <w:lang w:val="en-US"/>
    </w:rPr>
  </w:style>
  <w:style w:type="character" w:customStyle="1" w:styleId="Technical4">
    <w:name w:val="Technical 4"/>
    <w:basedOn w:val="DefaultParagraphFont"/>
    <w:rsid w:val="00F41693"/>
  </w:style>
  <w:style w:type="character" w:customStyle="1" w:styleId="Technical5">
    <w:name w:val="Technical 5"/>
    <w:basedOn w:val="DefaultParagraphFont"/>
    <w:rsid w:val="00F41693"/>
  </w:style>
  <w:style w:type="character" w:customStyle="1" w:styleId="Technical6">
    <w:name w:val="Technical 6"/>
    <w:basedOn w:val="DefaultParagraphFont"/>
    <w:rsid w:val="00F41693"/>
  </w:style>
  <w:style w:type="character" w:customStyle="1" w:styleId="Technical7">
    <w:name w:val="Technical 7"/>
    <w:basedOn w:val="DefaultParagraphFont"/>
    <w:rsid w:val="00F41693"/>
  </w:style>
  <w:style w:type="character" w:customStyle="1" w:styleId="Technical8">
    <w:name w:val="Technical 8"/>
    <w:basedOn w:val="DefaultParagraphFont"/>
    <w:rsid w:val="00F41693"/>
  </w:style>
  <w:style w:type="character" w:styleId="UnresolvedMention">
    <w:name w:val="Unresolved Mention"/>
    <w:basedOn w:val="DefaultParagraphFont"/>
    <w:uiPriority w:val="99"/>
    <w:rsid w:val="00F41693"/>
    <w:rPr>
      <w:color w:val="605E5C"/>
      <w:shd w:val="clear" w:color="auto" w:fill="E1DFDD"/>
    </w:rPr>
  </w:style>
  <w:style w:type="paragraph" w:customStyle="1" w:styleId="ColorfulList-Accent11">
    <w:name w:val="Colorful List - Accent 11"/>
    <w:basedOn w:val="Normal"/>
    <w:uiPriority w:val="34"/>
    <w:qFormat/>
    <w:rsid w:val="00F41693"/>
    <w:pPr>
      <w:spacing w:after="60"/>
    </w:pPr>
  </w:style>
  <w:style w:type="character" w:styleId="Hashtag">
    <w:name w:val="Hashtag"/>
    <w:uiPriority w:val="99"/>
    <w:rsid w:val="00F4169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footer" Target="footer1.xml" /><Relationship Id="rId1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2.xml" /><Relationship Id="rId17" Type="http://schemas.openxmlformats.org/officeDocument/2006/relationships/fontTable" Target="fontTable.xml" /><Relationship Id="rId2" Type="http://schemas.openxmlformats.org/officeDocument/2006/relationships/numbering" Target="numbering.xml" /><Relationship Id="rId16" Type="http://schemas.openxmlformats.org/officeDocument/2006/relationships/footer" Target="footer3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1.xml" /><Relationship Id="rId5" Type="http://schemas.openxmlformats.org/officeDocument/2006/relationships/webSettings" Target="webSettings.xml" /><Relationship Id="rId15" Type="http://schemas.openxmlformats.org/officeDocument/2006/relationships/header" Target="header3.xml" /><Relationship Id="rId10" Type="http://schemas.openxmlformats.org/officeDocument/2006/relationships/hyperlink" Target="http://www.brightsparkliving.org" TargetMode="External" /><Relationship Id="rId4" Type="http://schemas.openxmlformats.org/officeDocument/2006/relationships/settings" Target="settings.xml" /><Relationship Id="rId9" Type="http://schemas.openxmlformats.org/officeDocument/2006/relationships/hyperlink" Target="mailto:Brightsparkliving@gmail.com" TargetMode="External" /><Relationship Id="rId14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 /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DE9DA73D-0C68-6C47-996A-252F12B451C7}">
  <we:reference id="f518cb36-c901-4d52-a9e7-4331342e485d" version="1.2.0.0" store="EXCatalog" storeType="EXCatalog"/>
  <we:alternateReferences>
    <we:reference id="WA200001011" version="1.2.0.0" store="en-GB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4AB1E07-29C4-CB4C-A9A9-D4845607323F}">
  <we:reference id="a19a6389-cdf6-4496-b646-b94cba6074b9" version="1.0.0.0" store="EXCatalog" storeType="EXCatalog"/>
  <we:alternateReferences>
    <we:reference id="WA200003478" version="1.0.0.0" store="en-GB" storeType="OMEX"/>
  </we:alternateReferences>
  <we:properties>
    <we:property name="draftId" value="&quot;5a620d2e-d8b4-4e06-b0e8-040fb0c72090&quot;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F1CA6-40EA-47AE-9020-3057810CFCB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2088</Words>
  <Characters>11904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Quality Assurance</dc:creator>
  <cp:keywords/>
  <dc:description/>
  <cp:lastModifiedBy>Miss Francis</cp:lastModifiedBy>
  <cp:revision>2</cp:revision>
  <cp:lastPrinted>2023-06-07T21:50:00Z</cp:lastPrinted>
  <dcterms:created xsi:type="dcterms:W3CDTF">2023-07-23T20:44:00Z</dcterms:created>
  <dcterms:modified xsi:type="dcterms:W3CDTF">2023-07-23T20:44:00Z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documentId_4103</vt:lpwstr>
  </property>
  <property fmtid="{D5CDD505-2E9C-101B-9397-08002B2CF9AE}" pid="3" name="grammarly_documentContext">
    <vt:lpwstr>{"goals":[],"domain":"general","emotions":[],"dialect":"british"}</vt:lpwstr>
  </property>
</Properties>
</file>